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0401" w14:textId="77777777" w:rsidR="00EB393D" w:rsidRDefault="000044FB" w:rsidP="00EB393D">
      <w:pPr>
        <w:jc w:val="center"/>
        <w:rPr>
          <w:rFonts w:ascii="Arial" w:hAnsi="Arial" w:cs="Arial"/>
          <w:b/>
          <w:sz w:val="22"/>
          <w:szCs w:val="22"/>
          <w:lang w:val="es-MX"/>
        </w:rPr>
      </w:pPr>
      <w:r>
        <w:rPr>
          <w:rFonts w:ascii="Arial" w:hAnsi="Arial" w:cs="Arial"/>
          <w:b/>
          <w:sz w:val="22"/>
          <w:szCs w:val="22"/>
          <w:lang w:val="es-MX"/>
        </w:rPr>
        <w:t xml:space="preserve">FM 019 - </w:t>
      </w:r>
      <w:r w:rsidR="00EB393D">
        <w:rPr>
          <w:rFonts w:ascii="Arial" w:hAnsi="Arial" w:cs="Arial"/>
          <w:b/>
          <w:sz w:val="22"/>
          <w:szCs w:val="22"/>
          <w:lang w:val="es-MX"/>
        </w:rPr>
        <w:t>Designación Formal del Equipo Evaluador de IAAC</w:t>
      </w:r>
    </w:p>
    <w:p w14:paraId="6AFD5F72" w14:textId="77777777" w:rsidR="00EB393D" w:rsidRPr="00EB393D" w:rsidRDefault="00EB393D" w:rsidP="00EB393D">
      <w:pPr>
        <w:rPr>
          <w:rFonts w:ascii="Arial" w:hAnsi="Arial" w:cs="Arial"/>
          <w:b/>
          <w:sz w:val="22"/>
          <w:szCs w:val="22"/>
          <w:lang w:val="es-MX"/>
        </w:rPr>
      </w:pPr>
      <w:r w:rsidRPr="00EB393D">
        <w:rPr>
          <w:rFonts w:ascii="Arial" w:hAnsi="Arial" w:cs="Arial"/>
          <w:b/>
          <w:sz w:val="22"/>
          <w:szCs w:val="22"/>
          <w:lang w:val="es-MX"/>
        </w:rPr>
        <w:t>[Fecha]</w:t>
      </w:r>
    </w:p>
    <w:p w14:paraId="15438463" w14:textId="77777777" w:rsidR="00EB393D" w:rsidRDefault="00EB393D" w:rsidP="00EB393D">
      <w:pPr>
        <w:rPr>
          <w:rFonts w:ascii="Arial" w:hAnsi="Arial" w:cs="Arial"/>
          <w:sz w:val="22"/>
          <w:szCs w:val="22"/>
          <w:lang w:val="es-MX"/>
        </w:rPr>
      </w:pPr>
    </w:p>
    <w:p w14:paraId="5A3A9A10" w14:textId="77777777" w:rsidR="00EB393D" w:rsidRDefault="00EB393D" w:rsidP="00EB393D">
      <w:pPr>
        <w:rPr>
          <w:rFonts w:ascii="Arial" w:hAnsi="Arial" w:cs="Arial"/>
          <w:sz w:val="22"/>
          <w:szCs w:val="22"/>
          <w:lang w:val="es-MX"/>
        </w:rPr>
      </w:pPr>
      <w:r>
        <w:rPr>
          <w:rFonts w:ascii="Arial" w:hAnsi="Arial" w:cs="Arial"/>
          <w:sz w:val="22"/>
          <w:szCs w:val="22"/>
          <w:lang w:val="es-MX"/>
        </w:rPr>
        <w:t>Estimado</w:t>
      </w:r>
      <w:r w:rsidRPr="00EB393D">
        <w:rPr>
          <w:rFonts w:ascii="Arial" w:hAnsi="Arial" w:cs="Arial"/>
          <w:b/>
          <w:sz w:val="22"/>
          <w:szCs w:val="22"/>
          <w:lang w:val="es-MX"/>
        </w:rPr>
        <w:t xml:space="preserve"> [representante de</w:t>
      </w:r>
      <w:r w:rsidR="009003DF">
        <w:rPr>
          <w:rFonts w:ascii="Arial" w:hAnsi="Arial" w:cs="Arial"/>
          <w:b/>
          <w:sz w:val="22"/>
          <w:szCs w:val="22"/>
          <w:lang w:val="es-MX"/>
        </w:rPr>
        <w:t>l</w:t>
      </w:r>
      <w:r w:rsidRPr="00EB393D">
        <w:rPr>
          <w:rFonts w:ascii="Arial" w:hAnsi="Arial" w:cs="Arial"/>
          <w:b/>
          <w:sz w:val="22"/>
          <w:szCs w:val="22"/>
          <w:lang w:val="es-MX"/>
        </w:rPr>
        <w:t xml:space="preserve"> organismo a ser evaluado]</w:t>
      </w:r>
    </w:p>
    <w:p w14:paraId="15353853" w14:textId="77777777" w:rsidR="00EB393D" w:rsidRDefault="00EB393D" w:rsidP="00EB393D">
      <w:pPr>
        <w:rPr>
          <w:rFonts w:ascii="Arial" w:hAnsi="Arial" w:cs="Arial"/>
          <w:sz w:val="22"/>
          <w:szCs w:val="22"/>
          <w:lang w:val="es-MX"/>
        </w:rPr>
      </w:pPr>
    </w:p>
    <w:p w14:paraId="35BE79D5" w14:textId="0238CA7F" w:rsidR="00EB393D" w:rsidRDefault="00EB393D" w:rsidP="00EB393D">
      <w:pPr>
        <w:rPr>
          <w:rFonts w:ascii="Arial" w:hAnsi="Arial" w:cs="Arial"/>
          <w:sz w:val="22"/>
          <w:szCs w:val="22"/>
          <w:lang w:val="es-MX"/>
        </w:rPr>
      </w:pPr>
      <w:r>
        <w:rPr>
          <w:rFonts w:ascii="Arial" w:hAnsi="Arial" w:cs="Arial"/>
          <w:sz w:val="22"/>
          <w:szCs w:val="22"/>
          <w:lang w:val="es-MX"/>
        </w:rPr>
        <w:t xml:space="preserve">Por este medio les confirmamos la designación y mandato del equipo evaluador de IAAC para realizar la </w:t>
      </w:r>
      <w:r w:rsidR="00B609DC">
        <w:rPr>
          <w:rFonts w:ascii="Arial" w:hAnsi="Arial" w:cs="Arial"/>
          <w:sz w:val="22"/>
          <w:szCs w:val="22"/>
          <w:lang w:val="es-MX"/>
        </w:rPr>
        <w:t>re</w:t>
      </w:r>
      <w:r>
        <w:rPr>
          <w:rFonts w:ascii="Arial" w:hAnsi="Arial" w:cs="Arial"/>
          <w:sz w:val="22"/>
          <w:szCs w:val="22"/>
          <w:lang w:val="es-MX"/>
        </w:rPr>
        <w:t>evaluación al</w:t>
      </w:r>
      <w:r w:rsidRPr="00EB393D">
        <w:rPr>
          <w:rFonts w:ascii="Arial" w:hAnsi="Arial" w:cs="Arial"/>
          <w:b/>
          <w:sz w:val="22"/>
          <w:szCs w:val="22"/>
          <w:lang w:val="es-MX"/>
        </w:rPr>
        <w:t xml:space="preserve"> [organismo a ser evaluado]</w:t>
      </w:r>
      <w:r>
        <w:rPr>
          <w:rFonts w:ascii="Arial" w:hAnsi="Arial" w:cs="Arial"/>
          <w:sz w:val="22"/>
          <w:szCs w:val="22"/>
          <w:lang w:val="es-MX"/>
        </w:rPr>
        <w:t xml:space="preserve">, con el objeto de </w:t>
      </w:r>
      <w:r w:rsidR="00B609DC">
        <w:rPr>
          <w:rFonts w:ascii="Arial" w:hAnsi="Arial" w:cs="Arial"/>
          <w:sz w:val="22"/>
          <w:szCs w:val="22"/>
          <w:lang w:val="es-MX"/>
        </w:rPr>
        <w:t xml:space="preserve">mantener </w:t>
      </w:r>
      <w:r>
        <w:rPr>
          <w:rFonts w:ascii="Arial" w:hAnsi="Arial" w:cs="Arial"/>
          <w:sz w:val="22"/>
          <w:szCs w:val="22"/>
          <w:lang w:val="es-MX"/>
        </w:rPr>
        <w:t>su reconocimiento para la acreditación en los siguientes alcances:</w:t>
      </w:r>
    </w:p>
    <w:p w14:paraId="6754A443" w14:textId="77777777" w:rsidR="00EB393D" w:rsidRDefault="00EB393D" w:rsidP="00EB393D">
      <w:pPr>
        <w:rPr>
          <w:rFonts w:ascii="Arial" w:hAnsi="Arial" w:cs="Arial"/>
          <w:sz w:val="22"/>
          <w:szCs w:val="22"/>
          <w:lang w:val="es-MX"/>
        </w:rPr>
      </w:pPr>
    </w:p>
    <w:p w14:paraId="352E8DE9" w14:textId="77777777" w:rsidR="00AC28A0" w:rsidRPr="00C44E6D" w:rsidRDefault="00AC28A0" w:rsidP="00E95F82">
      <w:pPr>
        <w:jc w:val="both"/>
        <w:rPr>
          <w:rFonts w:ascii="Arial" w:hAnsi="Arial" w:cs="Arial"/>
          <w:sz w:val="22"/>
          <w:szCs w:val="22"/>
          <w:lang w:val="es-MX"/>
        </w:rPr>
      </w:pPr>
      <w:r w:rsidRPr="00C44E6D">
        <w:rPr>
          <w:rFonts w:ascii="Arial" w:hAnsi="Arial" w:cs="Arial"/>
          <w:sz w:val="22"/>
          <w:szCs w:val="22"/>
          <w:lang w:val="es-MX"/>
        </w:rPr>
        <w:t xml:space="preserve">Laboratorios de ensayos, incluyendo laboratorios clínicos/médicos </w:t>
      </w:r>
    </w:p>
    <w:p w14:paraId="5606E8E1" w14:textId="2EA2FAF0" w:rsidR="00AC28A0" w:rsidRDefault="00AC28A0">
      <w:pPr>
        <w:jc w:val="both"/>
        <w:rPr>
          <w:rFonts w:ascii="Arial" w:hAnsi="Arial" w:cs="Arial"/>
          <w:sz w:val="22"/>
          <w:szCs w:val="22"/>
          <w:lang w:val="es-MX"/>
        </w:rPr>
      </w:pPr>
      <w:r w:rsidRPr="00C44E6D">
        <w:rPr>
          <w:rFonts w:ascii="Arial" w:hAnsi="Arial" w:cs="Arial"/>
          <w:sz w:val="22"/>
          <w:szCs w:val="22"/>
          <w:lang w:val="es-MX"/>
        </w:rPr>
        <w:t>Laboratorios de calibración</w:t>
      </w:r>
    </w:p>
    <w:p w14:paraId="3D819278" w14:textId="7AEE8A6C" w:rsidR="00865A36" w:rsidRPr="00C44E6D" w:rsidRDefault="00865A36" w:rsidP="00E95F82">
      <w:pPr>
        <w:jc w:val="both"/>
        <w:rPr>
          <w:rFonts w:ascii="Arial" w:hAnsi="Arial" w:cs="Arial"/>
          <w:sz w:val="22"/>
          <w:szCs w:val="22"/>
          <w:lang w:val="es-MX"/>
        </w:rPr>
      </w:pPr>
      <w:r>
        <w:rPr>
          <w:rFonts w:ascii="Arial" w:hAnsi="Arial" w:cs="Arial"/>
          <w:sz w:val="22"/>
          <w:szCs w:val="22"/>
          <w:lang w:val="es-MX"/>
        </w:rPr>
        <w:t>Biobancos</w:t>
      </w:r>
    </w:p>
    <w:p w14:paraId="6220D348" w14:textId="77777777" w:rsidR="005346CA" w:rsidRPr="00C44E6D" w:rsidRDefault="005346CA" w:rsidP="00E95F82">
      <w:pPr>
        <w:jc w:val="both"/>
        <w:rPr>
          <w:rFonts w:ascii="Arial" w:hAnsi="Arial" w:cs="Arial"/>
          <w:sz w:val="22"/>
          <w:szCs w:val="22"/>
          <w:lang w:val="es-MX"/>
        </w:rPr>
      </w:pPr>
      <w:r w:rsidRPr="00C44E6D">
        <w:rPr>
          <w:rFonts w:ascii="Arial" w:hAnsi="Arial" w:cs="Arial"/>
          <w:sz w:val="22"/>
          <w:szCs w:val="22"/>
          <w:lang w:val="es-MX"/>
        </w:rPr>
        <w:t>Organismos de inspección</w:t>
      </w:r>
    </w:p>
    <w:p w14:paraId="20565F4E" w14:textId="77777777" w:rsidR="00AC28A0" w:rsidRPr="00C44E6D" w:rsidRDefault="00AC28A0" w:rsidP="00E95F82">
      <w:pPr>
        <w:jc w:val="both"/>
        <w:rPr>
          <w:rFonts w:ascii="Arial" w:hAnsi="Arial" w:cs="Arial"/>
          <w:sz w:val="22"/>
          <w:szCs w:val="22"/>
          <w:lang w:val="es-MX"/>
        </w:rPr>
      </w:pPr>
      <w:r w:rsidRPr="00C44E6D">
        <w:rPr>
          <w:rFonts w:ascii="Arial" w:hAnsi="Arial" w:cs="Arial"/>
          <w:sz w:val="22"/>
          <w:szCs w:val="22"/>
          <w:lang w:val="es-MX"/>
        </w:rPr>
        <w:t>Proveedores de ensayos de aptitud</w:t>
      </w:r>
    </w:p>
    <w:p w14:paraId="2C92E743" w14:textId="77777777" w:rsidR="00AC28A0" w:rsidRPr="00C44E6D" w:rsidRDefault="00AC28A0" w:rsidP="00E95F82">
      <w:pPr>
        <w:jc w:val="both"/>
        <w:rPr>
          <w:rFonts w:ascii="Arial" w:hAnsi="Arial" w:cs="Arial"/>
          <w:sz w:val="22"/>
          <w:szCs w:val="22"/>
          <w:lang w:val="es-MX"/>
        </w:rPr>
      </w:pPr>
      <w:r w:rsidRPr="00C44E6D">
        <w:rPr>
          <w:rFonts w:ascii="Arial" w:hAnsi="Arial" w:cs="Arial"/>
          <w:sz w:val="22"/>
          <w:szCs w:val="22"/>
          <w:lang w:val="es-MX"/>
        </w:rPr>
        <w:t>Productores de materiales de referencia</w:t>
      </w:r>
    </w:p>
    <w:p w14:paraId="2469D188" w14:textId="77777777" w:rsidR="00AC28A0" w:rsidRPr="00C44E6D" w:rsidRDefault="00AC28A0" w:rsidP="00E95F82">
      <w:pPr>
        <w:jc w:val="both"/>
        <w:rPr>
          <w:rFonts w:ascii="Arial" w:hAnsi="Arial" w:cs="Arial"/>
          <w:sz w:val="22"/>
          <w:szCs w:val="22"/>
          <w:lang w:val="es-MX"/>
        </w:rPr>
      </w:pPr>
      <w:r w:rsidRPr="00C44E6D">
        <w:rPr>
          <w:rFonts w:ascii="Arial" w:hAnsi="Arial" w:cs="Arial"/>
          <w:sz w:val="22"/>
          <w:szCs w:val="22"/>
          <w:lang w:val="es-MX"/>
        </w:rPr>
        <w:t>Organismos de certificación de sistemas de gestión de calidad (QMS)</w:t>
      </w:r>
    </w:p>
    <w:p w14:paraId="0A981EE2" w14:textId="77777777" w:rsidR="00AC28A0" w:rsidRPr="00C44E6D" w:rsidRDefault="00AC28A0" w:rsidP="00E95F82">
      <w:pPr>
        <w:jc w:val="both"/>
        <w:rPr>
          <w:rFonts w:ascii="Arial" w:hAnsi="Arial" w:cs="Arial"/>
          <w:sz w:val="22"/>
          <w:szCs w:val="22"/>
          <w:lang w:val="es-MX"/>
        </w:rPr>
      </w:pPr>
      <w:r w:rsidRPr="00C44E6D">
        <w:rPr>
          <w:rFonts w:ascii="Arial" w:hAnsi="Arial" w:cs="Arial"/>
          <w:sz w:val="22"/>
          <w:szCs w:val="22"/>
          <w:lang w:val="es-MX"/>
        </w:rPr>
        <w:t>Organismos de certificación de sistemas de gestión ambiental (EMS)</w:t>
      </w:r>
    </w:p>
    <w:p w14:paraId="08E57ABA" w14:textId="0D65D048" w:rsidR="00AC28A0" w:rsidRDefault="00AC28A0"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sistemas de gestión de inocuidad </w:t>
      </w:r>
      <w:r w:rsidR="005C3D16">
        <w:rPr>
          <w:rFonts w:ascii="Arial" w:hAnsi="Arial" w:cs="Arial"/>
          <w:sz w:val="22"/>
          <w:szCs w:val="22"/>
          <w:lang w:val="es-MX"/>
        </w:rPr>
        <w:t xml:space="preserve">de los </w:t>
      </w:r>
      <w:r w:rsidRPr="00C44E6D">
        <w:rPr>
          <w:rFonts w:ascii="Arial" w:hAnsi="Arial" w:cs="Arial"/>
          <w:sz w:val="22"/>
          <w:szCs w:val="22"/>
          <w:lang w:val="es-MX"/>
        </w:rPr>
        <w:t>aliment</w:t>
      </w:r>
      <w:r w:rsidR="005C3D16">
        <w:rPr>
          <w:rFonts w:ascii="Arial" w:hAnsi="Arial" w:cs="Arial"/>
          <w:sz w:val="22"/>
          <w:szCs w:val="22"/>
          <w:lang w:val="es-MX"/>
        </w:rPr>
        <w:t>os</w:t>
      </w:r>
      <w:r w:rsidRPr="00C44E6D">
        <w:rPr>
          <w:rFonts w:ascii="Arial" w:hAnsi="Arial" w:cs="Arial"/>
          <w:sz w:val="22"/>
          <w:szCs w:val="22"/>
          <w:lang w:val="es-MX"/>
        </w:rPr>
        <w:t xml:space="preserve"> (FSMS)</w:t>
      </w:r>
    </w:p>
    <w:p w14:paraId="66A1F501" w14:textId="4890FA5B" w:rsidR="00AC28A0" w:rsidRPr="00C44E6D" w:rsidRDefault="00A84EF7"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sistemas de gestión de </w:t>
      </w:r>
      <w:r>
        <w:rPr>
          <w:rFonts w:ascii="Arial" w:hAnsi="Arial" w:cs="Arial"/>
          <w:sz w:val="22"/>
          <w:szCs w:val="22"/>
          <w:lang w:val="es-MX"/>
        </w:rPr>
        <w:t>seguridad alimentaria</w:t>
      </w:r>
      <w:r w:rsidRPr="00C44E6D">
        <w:rPr>
          <w:rFonts w:ascii="Arial" w:hAnsi="Arial" w:cs="Arial"/>
          <w:sz w:val="22"/>
          <w:szCs w:val="22"/>
          <w:lang w:val="es-MX"/>
        </w:rPr>
        <w:t xml:space="preserve"> (FS</w:t>
      </w:r>
      <w:r>
        <w:rPr>
          <w:rFonts w:ascii="Arial" w:hAnsi="Arial" w:cs="Arial"/>
          <w:sz w:val="22"/>
          <w:szCs w:val="22"/>
          <w:lang w:val="es-MX"/>
        </w:rPr>
        <w:t xml:space="preserve">SC </w:t>
      </w:r>
      <w:proofErr w:type="gramStart"/>
      <w:r>
        <w:rPr>
          <w:rFonts w:ascii="Arial" w:hAnsi="Arial" w:cs="Arial"/>
          <w:sz w:val="22"/>
          <w:szCs w:val="22"/>
          <w:lang w:val="es-MX"/>
        </w:rPr>
        <w:t>22000</w:t>
      </w:r>
      <w:r w:rsidRPr="00C44E6D">
        <w:rPr>
          <w:rFonts w:ascii="Arial" w:hAnsi="Arial" w:cs="Arial"/>
          <w:sz w:val="22"/>
          <w:szCs w:val="22"/>
          <w:lang w:val="es-MX"/>
        </w:rPr>
        <w:t>)</w:t>
      </w:r>
      <w:r w:rsidR="00AC28A0" w:rsidRPr="00C44E6D">
        <w:rPr>
          <w:rFonts w:ascii="Arial" w:hAnsi="Arial" w:cs="Arial"/>
          <w:sz w:val="22"/>
          <w:szCs w:val="22"/>
          <w:lang w:val="es-MX"/>
        </w:rPr>
        <w:t>Organismos</w:t>
      </w:r>
      <w:proofErr w:type="gramEnd"/>
      <w:r w:rsidR="00AC28A0" w:rsidRPr="00C44E6D">
        <w:rPr>
          <w:rFonts w:ascii="Arial" w:hAnsi="Arial" w:cs="Arial"/>
          <w:sz w:val="22"/>
          <w:szCs w:val="22"/>
          <w:lang w:val="es-MX"/>
        </w:rPr>
        <w:t xml:space="preserve"> de certificación de sistemas de gestión de seguridad de la información (ISMS)</w:t>
      </w:r>
    </w:p>
    <w:p w14:paraId="6E41137B" w14:textId="77777777" w:rsidR="00AC28A0" w:rsidRDefault="00AC28A0"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sistemas de gestión de </w:t>
      </w:r>
      <w:r w:rsidR="005C3D16">
        <w:rPr>
          <w:rFonts w:ascii="Arial" w:hAnsi="Arial" w:cs="Arial"/>
          <w:sz w:val="22"/>
          <w:szCs w:val="22"/>
          <w:lang w:val="es-MX"/>
        </w:rPr>
        <w:t xml:space="preserve">dispositivos médicos </w:t>
      </w:r>
      <w:r w:rsidRPr="00C44E6D">
        <w:rPr>
          <w:rFonts w:ascii="Arial" w:hAnsi="Arial" w:cs="Arial"/>
          <w:sz w:val="22"/>
          <w:szCs w:val="22"/>
          <w:lang w:val="es-MX"/>
        </w:rPr>
        <w:t>(MDMS)</w:t>
      </w:r>
    </w:p>
    <w:p w14:paraId="51955A02" w14:textId="77777777" w:rsidR="005C3D16" w:rsidRPr="006661EB" w:rsidRDefault="005C3D16"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w:t>
      </w:r>
      <w:r>
        <w:rPr>
          <w:rFonts w:ascii="Arial" w:hAnsi="Arial" w:cs="Arial"/>
          <w:sz w:val="22"/>
          <w:szCs w:val="22"/>
          <w:lang w:val="es-MX"/>
        </w:rPr>
        <w:t>s</w:t>
      </w:r>
      <w:r w:rsidRPr="006661EB">
        <w:rPr>
          <w:rFonts w:ascii="Arial" w:hAnsi="Arial" w:cs="Arial"/>
          <w:sz w:val="22"/>
          <w:szCs w:val="22"/>
          <w:lang w:val="es-MX"/>
        </w:rPr>
        <w:t>is</w:t>
      </w:r>
      <w:r>
        <w:rPr>
          <w:rFonts w:ascii="Arial" w:hAnsi="Arial" w:cs="Arial"/>
          <w:sz w:val="22"/>
          <w:szCs w:val="22"/>
          <w:lang w:val="es-MX"/>
        </w:rPr>
        <w:t>temas de gestión de la energía (</w:t>
      </w:r>
      <w:proofErr w:type="spellStart"/>
      <w:r>
        <w:rPr>
          <w:rFonts w:ascii="Arial" w:hAnsi="Arial" w:cs="Arial"/>
          <w:sz w:val="22"/>
          <w:szCs w:val="22"/>
          <w:lang w:val="es-MX"/>
        </w:rPr>
        <w:t>EnMS</w:t>
      </w:r>
      <w:proofErr w:type="spellEnd"/>
      <w:r>
        <w:rPr>
          <w:rFonts w:ascii="Arial" w:hAnsi="Arial" w:cs="Arial"/>
          <w:sz w:val="22"/>
          <w:szCs w:val="22"/>
          <w:lang w:val="es-MX"/>
        </w:rPr>
        <w:t>)</w:t>
      </w:r>
      <w:r w:rsidRPr="006661EB">
        <w:rPr>
          <w:rFonts w:ascii="Arial" w:hAnsi="Arial" w:cs="Arial"/>
          <w:sz w:val="22"/>
          <w:szCs w:val="22"/>
          <w:lang w:val="es-MX"/>
        </w:rPr>
        <w:t xml:space="preserve"> </w:t>
      </w:r>
    </w:p>
    <w:p w14:paraId="69AAD02C" w14:textId="57BD08C8" w:rsidR="005C3D16" w:rsidRDefault="005C3D16"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w:t>
      </w:r>
      <w:r>
        <w:rPr>
          <w:rFonts w:ascii="Arial" w:hAnsi="Arial" w:cs="Arial"/>
          <w:sz w:val="22"/>
          <w:szCs w:val="22"/>
          <w:lang w:val="es-MX"/>
        </w:rPr>
        <w:t>s</w:t>
      </w:r>
      <w:r w:rsidRPr="006661EB">
        <w:rPr>
          <w:rFonts w:ascii="Arial" w:hAnsi="Arial" w:cs="Arial"/>
          <w:sz w:val="22"/>
          <w:szCs w:val="22"/>
          <w:lang w:val="es-MX"/>
        </w:rPr>
        <w:t xml:space="preserve">istemas de gestión antisoborno </w:t>
      </w:r>
      <w:r>
        <w:rPr>
          <w:rFonts w:ascii="Arial" w:hAnsi="Arial" w:cs="Arial"/>
          <w:sz w:val="22"/>
          <w:szCs w:val="22"/>
          <w:lang w:val="es-MX"/>
        </w:rPr>
        <w:t>(</w:t>
      </w:r>
      <w:r w:rsidRPr="006661EB">
        <w:rPr>
          <w:rFonts w:ascii="Arial" w:hAnsi="Arial" w:cs="Arial"/>
          <w:sz w:val="22"/>
          <w:szCs w:val="22"/>
          <w:lang w:val="es-MX"/>
        </w:rPr>
        <w:t>A</w:t>
      </w:r>
      <w:r>
        <w:rPr>
          <w:rFonts w:ascii="Arial" w:hAnsi="Arial" w:cs="Arial"/>
          <w:sz w:val="22"/>
          <w:szCs w:val="22"/>
          <w:lang w:val="es-MX"/>
        </w:rPr>
        <w:t>B</w:t>
      </w:r>
      <w:r w:rsidRPr="006661EB">
        <w:rPr>
          <w:rFonts w:ascii="Arial" w:hAnsi="Arial" w:cs="Arial"/>
          <w:sz w:val="22"/>
          <w:szCs w:val="22"/>
          <w:lang w:val="es-MX"/>
        </w:rPr>
        <w:t>M</w:t>
      </w:r>
      <w:r>
        <w:rPr>
          <w:rFonts w:ascii="Arial" w:hAnsi="Arial" w:cs="Arial"/>
          <w:sz w:val="22"/>
          <w:szCs w:val="22"/>
          <w:lang w:val="es-MX"/>
        </w:rPr>
        <w:t>S)</w:t>
      </w:r>
    </w:p>
    <w:p w14:paraId="48D61AFA" w14:textId="0A67ECD7" w:rsidR="001802C7" w:rsidRDefault="001802C7" w:rsidP="00E95F82">
      <w:pPr>
        <w:jc w:val="both"/>
        <w:rPr>
          <w:rFonts w:ascii="Arial" w:hAnsi="Arial" w:cs="Arial"/>
          <w:sz w:val="22"/>
          <w:szCs w:val="22"/>
          <w:lang w:val="es-MX"/>
        </w:rPr>
      </w:pPr>
      <w:r w:rsidRPr="00C44E6D">
        <w:rPr>
          <w:rFonts w:ascii="Arial" w:hAnsi="Arial" w:cs="Arial"/>
          <w:sz w:val="22"/>
          <w:szCs w:val="22"/>
          <w:lang w:val="es-MX"/>
        </w:rPr>
        <w:t xml:space="preserve">Organismos de certificación de </w:t>
      </w:r>
      <w:r>
        <w:rPr>
          <w:rFonts w:ascii="Arial" w:hAnsi="Arial" w:cs="Arial"/>
          <w:sz w:val="22"/>
          <w:szCs w:val="22"/>
          <w:lang w:val="es-MX"/>
        </w:rPr>
        <w:t>s</w:t>
      </w:r>
      <w:r w:rsidRPr="006661EB">
        <w:rPr>
          <w:rFonts w:ascii="Arial" w:hAnsi="Arial" w:cs="Arial"/>
          <w:sz w:val="22"/>
          <w:szCs w:val="22"/>
          <w:lang w:val="es-MX"/>
        </w:rPr>
        <w:t>istemas de gestión</w:t>
      </w:r>
      <w:r>
        <w:rPr>
          <w:rFonts w:ascii="Arial" w:hAnsi="Arial" w:cs="Arial"/>
          <w:sz w:val="22"/>
          <w:szCs w:val="22"/>
          <w:lang w:val="es-MX"/>
        </w:rPr>
        <w:t xml:space="preserve"> de la salud y la seguridad en el trabajo (OH</w:t>
      </w:r>
      <w:r w:rsidR="000413A9">
        <w:rPr>
          <w:rFonts w:ascii="Arial" w:hAnsi="Arial" w:cs="Arial"/>
          <w:sz w:val="22"/>
          <w:szCs w:val="22"/>
          <w:lang w:val="es-MX"/>
        </w:rPr>
        <w:t>&amp;</w:t>
      </w:r>
      <w:r>
        <w:rPr>
          <w:rFonts w:ascii="Arial" w:hAnsi="Arial" w:cs="Arial"/>
          <w:sz w:val="22"/>
          <w:szCs w:val="22"/>
          <w:lang w:val="es-MX"/>
        </w:rPr>
        <w:t>SMS)</w:t>
      </w:r>
    </w:p>
    <w:p w14:paraId="590112D5" w14:textId="77777777" w:rsidR="005C3D16" w:rsidRPr="00F0559F" w:rsidRDefault="00AC28A0" w:rsidP="00E95F82">
      <w:pPr>
        <w:jc w:val="both"/>
        <w:rPr>
          <w:rFonts w:ascii="Arial" w:hAnsi="Arial" w:cs="Arial"/>
          <w:sz w:val="22"/>
          <w:szCs w:val="22"/>
          <w:lang w:val="es-ES"/>
        </w:rPr>
      </w:pPr>
      <w:r w:rsidRPr="00C44E6D">
        <w:rPr>
          <w:rFonts w:ascii="Arial" w:hAnsi="Arial" w:cs="Arial"/>
          <w:sz w:val="22"/>
          <w:szCs w:val="22"/>
          <w:lang w:val="es-MX"/>
        </w:rPr>
        <w:t>Organismos de certificación de producto</w:t>
      </w:r>
      <w:r w:rsidR="005346CA">
        <w:rPr>
          <w:rFonts w:ascii="Arial" w:hAnsi="Arial" w:cs="Arial"/>
          <w:sz w:val="22"/>
          <w:szCs w:val="22"/>
          <w:lang w:val="es-MX"/>
        </w:rPr>
        <w:t xml:space="preserve"> incluyendo </w:t>
      </w:r>
      <w:r w:rsidR="005C3D16" w:rsidRPr="00F0559F">
        <w:rPr>
          <w:rFonts w:ascii="Arial" w:hAnsi="Arial" w:cs="Arial"/>
          <w:sz w:val="22"/>
          <w:szCs w:val="22"/>
          <w:lang w:val="es-ES"/>
        </w:rPr>
        <w:t>GLOBAL G.A.P.</w:t>
      </w:r>
    </w:p>
    <w:p w14:paraId="193C4FF8" w14:textId="2F97AA52" w:rsidR="00AC28A0" w:rsidRDefault="00AC28A0">
      <w:pPr>
        <w:jc w:val="both"/>
        <w:rPr>
          <w:rFonts w:ascii="Arial" w:hAnsi="Arial" w:cs="Arial"/>
          <w:sz w:val="22"/>
          <w:szCs w:val="22"/>
          <w:lang w:val="es-MX"/>
        </w:rPr>
      </w:pPr>
      <w:r w:rsidRPr="00C44E6D">
        <w:rPr>
          <w:rFonts w:ascii="Arial" w:hAnsi="Arial" w:cs="Arial"/>
          <w:sz w:val="22"/>
          <w:szCs w:val="22"/>
          <w:lang w:val="es-MX"/>
        </w:rPr>
        <w:t>Organismos de certificación de personas</w:t>
      </w:r>
    </w:p>
    <w:p w14:paraId="686DD31E" w14:textId="36BE9CFA" w:rsidR="00865A36" w:rsidRPr="00C44E6D" w:rsidRDefault="00865A36" w:rsidP="00E95F82">
      <w:pPr>
        <w:jc w:val="both"/>
        <w:rPr>
          <w:rFonts w:ascii="Arial" w:hAnsi="Arial" w:cs="Arial"/>
          <w:sz w:val="22"/>
          <w:szCs w:val="22"/>
          <w:lang w:val="es-MX"/>
        </w:rPr>
      </w:pPr>
      <w:r w:rsidRPr="00865A36">
        <w:rPr>
          <w:rFonts w:ascii="Arial" w:hAnsi="Arial" w:cs="Arial"/>
          <w:sz w:val="22"/>
          <w:szCs w:val="22"/>
          <w:lang w:val="es-MX"/>
        </w:rPr>
        <w:t xml:space="preserve">International </w:t>
      </w:r>
      <w:proofErr w:type="spellStart"/>
      <w:r w:rsidRPr="00865A36">
        <w:rPr>
          <w:rFonts w:ascii="Arial" w:hAnsi="Arial" w:cs="Arial"/>
          <w:sz w:val="22"/>
          <w:szCs w:val="22"/>
          <w:lang w:val="es-MX"/>
        </w:rPr>
        <w:t>Personnel</w:t>
      </w:r>
      <w:proofErr w:type="spellEnd"/>
      <w:r w:rsidRPr="00865A36">
        <w:rPr>
          <w:rFonts w:ascii="Arial" w:hAnsi="Arial" w:cs="Arial"/>
          <w:sz w:val="22"/>
          <w:szCs w:val="22"/>
          <w:lang w:val="es-MX"/>
        </w:rPr>
        <w:t xml:space="preserve"> </w:t>
      </w:r>
      <w:proofErr w:type="spellStart"/>
      <w:r w:rsidRPr="00865A36">
        <w:rPr>
          <w:rFonts w:ascii="Arial" w:hAnsi="Arial" w:cs="Arial"/>
          <w:sz w:val="22"/>
          <w:szCs w:val="22"/>
          <w:lang w:val="es-MX"/>
        </w:rPr>
        <w:t>Certification</w:t>
      </w:r>
      <w:proofErr w:type="spellEnd"/>
      <w:r w:rsidRPr="00865A36">
        <w:rPr>
          <w:rFonts w:ascii="Arial" w:hAnsi="Arial" w:cs="Arial"/>
          <w:sz w:val="22"/>
          <w:szCs w:val="22"/>
          <w:lang w:val="es-MX"/>
        </w:rPr>
        <w:t xml:space="preserve"> </w:t>
      </w:r>
      <w:proofErr w:type="spellStart"/>
      <w:r w:rsidRPr="00865A36">
        <w:rPr>
          <w:rFonts w:ascii="Arial" w:hAnsi="Arial" w:cs="Arial"/>
          <w:sz w:val="22"/>
          <w:szCs w:val="22"/>
          <w:lang w:val="es-MX"/>
        </w:rPr>
        <w:t>Association</w:t>
      </w:r>
      <w:proofErr w:type="spellEnd"/>
    </w:p>
    <w:p w14:paraId="39D4A7B9" w14:textId="2EEB96AE" w:rsidR="00AC28A0" w:rsidRDefault="00AC28A0" w:rsidP="00E95F82">
      <w:pPr>
        <w:jc w:val="both"/>
        <w:rPr>
          <w:rFonts w:ascii="Arial" w:hAnsi="Arial" w:cs="Arial"/>
          <w:sz w:val="22"/>
          <w:szCs w:val="22"/>
          <w:lang w:val="es-MX"/>
        </w:rPr>
      </w:pPr>
      <w:r w:rsidRPr="00C44E6D">
        <w:rPr>
          <w:rFonts w:ascii="Arial" w:hAnsi="Arial"/>
          <w:sz w:val="22"/>
          <w:lang w:val="es-MX"/>
        </w:rPr>
        <w:t xml:space="preserve">Organismos de validación / verificación de gases de efecto invernadero </w:t>
      </w:r>
      <w:r w:rsidRPr="00C44E6D">
        <w:rPr>
          <w:rFonts w:ascii="Arial" w:hAnsi="Arial" w:cs="Arial"/>
          <w:sz w:val="22"/>
          <w:szCs w:val="22"/>
          <w:lang w:val="es-MX"/>
        </w:rPr>
        <w:t>(GHG)</w:t>
      </w:r>
    </w:p>
    <w:p w14:paraId="1F005134" w14:textId="7C25B894" w:rsidR="000413A9" w:rsidRPr="00C44E6D" w:rsidRDefault="000413A9" w:rsidP="00E95F82">
      <w:pPr>
        <w:jc w:val="both"/>
        <w:rPr>
          <w:rFonts w:ascii="Arial" w:hAnsi="Arial" w:cs="Arial"/>
          <w:sz w:val="22"/>
          <w:szCs w:val="22"/>
          <w:lang w:val="es-MX"/>
        </w:rPr>
      </w:pPr>
      <w:r>
        <w:rPr>
          <w:rFonts w:ascii="Arial" w:hAnsi="Arial" w:cs="Arial"/>
          <w:sz w:val="22"/>
          <w:szCs w:val="22"/>
          <w:lang w:val="es-MX"/>
        </w:rPr>
        <w:t>Organismos de validación/verificación</w:t>
      </w:r>
    </w:p>
    <w:p w14:paraId="2E333AC0" w14:textId="77777777" w:rsidR="00EB393D" w:rsidRDefault="00EB393D" w:rsidP="00EB393D">
      <w:pPr>
        <w:rPr>
          <w:rFonts w:ascii="Arial" w:hAnsi="Arial" w:cs="Arial"/>
          <w:sz w:val="22"/>
          <w:szCs w:val="22"/>
          <w:lang w:val="es-MX"/>
        </w:rPr>
      </w:pPr>
    </w:p>
    <w:p w14:paraId="7E61A9B8" w14:textId="77777777" w:rsidR="004F6477" w:rsidRPr="00F0559F" w:rsidRDefault="004F6477" w:rsidP="004F6477">
      <w:pPr>
        <w:rPr>
          <w:rFonts w:ascii="Arial" w:hAnsi="Arial" w:cs="Arial"/>
          <w:b/>
          <w:sz w:val="22"/>
          <w:szCs w:val="22"/>
          <w:lang w:val="es-ES"/>
        </w:rPr>
      </w:pPr>
      <w:r w:rsidRPr="00F0559F">
        <w:rPr>
          <w:rFonts w:ascii="Arial" w:hAnsi="Arial" w:cs="Arial"/>
          <w:b/>
          <w:sz w:val="22"/>
          <w:szCs w:val="22"/>
          <w:lang w:val="es-ES"/>
        </w:rPr>
        <w:t>[</w:t>
      </w:r>
      <w:r w:rsidRPr="002E5584">
        <w:rPr>
          <w:rFonts w:ascii="Arial" w:hAnsi="Arial" w:cs="Arial"/>
          <w:b/>
          <w:sz w:val="22"/>
          <w:szCs w:val="22"/>
          <w:lang w:val="es-MX"/>
        </w:rPr>
        <w:t>Esta es una evaluación conjunta</w:t>
      </w:r>
      <w:r w:rsidRPr="00F0559F">
        <w:rPr>
          <w:rFonts w:ascii="Arial" w:hAnsi="Arial" w:cs="Arial"/>
          <w:b/>
          <w:sz w:val="22"/>
          <w:szCs w:val="22"/>
          <w:lang w:val="es-ES"/>
        </w:rPr>
        <w:t xml:space="preserve"> con: IAF, ILAC, </w:t>
      </w:r>
      <w:r w:rsidR="005346CA" w:rsidRPr="00F0559F">
        <w:rPr>
          <w:rFonts w:ascii="Arial" w:hAnsi="Arial" w:cs="Arial"/>
          <w:b/>
          <w:sz w:val="22"/>
          <w:szCs w:val="22"/>
          <w:lang w:val="es-ES"/>
        </w:rPr>
        <w:t>A</w:t>
      </w:r>
      <w:r w:rsidRPr="00F0559F">
        <w:rPr>
          <w:rFonts w:ascii="Arial" w:hAnsi="Arial" w:cs="Arial"/>
          <w:b/>
          <w:sz w:val="22"/>
          <w:szCs w:val="22"/>
          <w:lang w:val="es-ES"/>
        </w:rPr>
        <w:t xml:space="preserve">PAC] </w:t>
      </w:r>
    </w:p>
    <w:p w14:paraId="03B8ED1C" w14:textId="77777777" w:rsidR="004F6477" w:rsidRPr="00F0559F" w:rsidRDefault="004F6477" w:rsidP="00EB393D">
      <w:pPr>
        <w:rPr>
          <w:rFonts w:ascii="Arial" w:hAnsi="Arial" w:cs="Arial"/>
          <w:sz w:val="22"/>
          <w:szCs w:val="22"/>
          <w:lang w:val="es-ES"/>
        </w:rPr>
      </w:pPr>
    </w:p>
    <w:p w14:paraId="686D08FC" w14:textId="77777777" w:rsidR="00EB393D" w:rsidRDefault="00EB393D" w:rsidP="00EB393D">
      <w:pPr>
        <w:rPr>
          <w:rFonts w:ascii="Arial" w:hAnsi="Arial" w:cs="Arial"/>
          <w:sz w:val="22"/>
          <w:szCs w:val="22"/>
          <w:lang w:val="es-MX"/>
        </w:rPr>
      </w:pPr>
      <w:r>
        <w:rPr>
          <w:rFonts w:ascii="Arial" w:hAnsi="Arial" w:cs="Arial"/>
          <w:sz w:val="22"/>
          <w:szCs w:val="22"/>
          <w:lang w:val="es-MX"/>
        </w:rPr>
        <w:t>Los miembros del equipo son:</w:t>
      </w:r>
    </w:p>
    <w:p w14:paraId="39FEA621" w14:textId="77777777" w:rsidR="00EB393D" w:rsidRDefault="00EB393D" w:rsidP="00EB393D">
      <w:pPr>
        <w:rPr>
          <w:rFonts w:ascii="Arial" w:hAnsi="Arial" w:cs="Arial"/>
          <w:sz w:val="22"/>
          <w:szCs w:val="22"/>
          <w:lang w:val="es-MX"/>
        </w:rPr>
      </w:pPr>
      <w:r w:rsidRPr="00EB393D">
        <w:rPr>
          <w:rFonts w:ascii="Arial" w:hAnsi="Arial" w:cs="Arial"/>
          <w:b/>
          <w:sz w:val="22"/>
          <w:szCs w:val="22"/>
          <w:lang w:val="es-MX"/>
        </w:rPr>
        <w:t>[nombre</w:t>
      </w:r>
      <w:r w:rsidR="003C2E8B">
        <w:rPr>
          <w:rFonts w:ascii="Arial" w:hAnsi="Arial" w:cs="Arial"/>
          <w:b/>
          <w:sz w:val="22"/>
          <w:szCs w:val="22"/>
          <w:lang w:val="es-MX"/>
        </w:rPr>
        <w:t xml:space="preserve">, </w:t>
      </w:r>
      <w:r w:rsidRPr="00EB393D">
        <w:rPr>
          <w:rFonts w:ascii="Arial" w:hAnsi="Arial" w:cs="Arial"/>
          <w:b/>
          <w:sz w:val="22"/>
          <w:szCs w:val="22"/>
          <w:lang w:val="es-MX"/>
        </w:rPr>
        <w:t>organismo</w:t>
      </w:r>
      <w:r w:rsidR="003C2E8B">
        <w:rPr>
          <w:rFonts w:ascii="Arial" w:hAnsi="Arial" w:cs="Arial"/>
          <w:b/>
          <w:sz w:val="22"/>
          <w:szCs w:val="22"/>
          <w:lang w:val="es-MX"/>
        </w:rPr>
        <w:t>, país</w:t>
      </w:r>
      <w:r w:rsidRPr="00EB393D">
        <w:rPr>
          <w:rFonts w:ascii="Arial" w:hAnsi="Arial" w:cs="Arial"/>
          <w:b/>
          <w:sz w:val="22"/>
          <w:szCs w:val="22"/>
          <w:lang w:val="es-MX"/>
        </w:rPr>
        <w:t>]</w:t>
      </w:r>
      <w:r w:rsidRPr="00EB393D">
        <w:rPr>
          <w:rFonts w:ascii="Arial" w:hAnsi="Arial" w:cs="Arial"/>
          <w:sz w:val="22"/>
          <w:szCs w:val="22"/>
          <w:lang w:val="es-MX"/>
        </w:rPr>
        <w:t xml:space="preserve">, </w:t>
      </w:r>
      <w:r>
        <w:rPr>
          <w:rFonts w:ascii="Arial" w:hAnsi="Arial" w:cs="Arial"/>
          <w:sz w:val="22"/>
          <w:szCs w:val="22"/>
          <w:lang w:val="es-MX"/>
        </w:rPr>
        <w:t xml:space="preserve">como evaluador líder del equipo, y evaluador para </w:t>
      </w:r>
      <w:r w:rsidRPr="00EB393D">
        <w:rPr>
          <w:rFonts w:ascii="Arial" w:hAnsi="Arial" w:cs="Arial"/>
          <w:b/>
          <w:sz w:val="22"/>
          <w:szCs w:val="22"/>
          <w:lang w:val="es-MX"/>
        </w:rPr>
        <w:t>[Alcance]</w:t>
      </w:r>
      <w:r>
        <w:rPr>
          <w:rFonts w:ascii="Arial" w:hAnsi="Arial" w:cs="Arial"/>
          <w:sz w:val="22"/>
          <w:szCs w:val="22"/>
          <w:lang w:val="es-MX"/>
        </w:rPr>
        <w:t xml:space="preserve">.  </w:t>
      </w:r>
    </w:p>
    <w:p w14:paraId="7938201E" w14:textId="77777777" w:rsidR="00EB393D" w:rsidRDefault="00EB393D" w:rsidP="00EB393D">
      <w:pPr>
        <w:rPr>
          <w:rFonts w:ascii="Arial" w:hAnsi="Arial" w:cs="Arial"/>
          <w:sz w:val="22"/>
          <w:szCs w:val="22"/>
          <w:lang w:val="es-MX"/>
        </w:rPr>
      </w:pPr>
      <w:r>
        <w:rPr>
          <w:rFonts w:ascii="Arial" w:hAnsi="Arial" w:cs="Arial"/>
          <w:sz w:val="22"/>
          <w:szCs w:val="22"/>
          <w:lang w:val="es-MX"/>
        </w:rPr>
        <w:t>E-mail:</w:t>
      </w:r>
    </w:p>
    <w:p w14:paraId="793520D2" w14:textId="77777777" w:rsidR="00EB393D" w:rsidRDefault="00EB393D" w:rsidP="00EB393D">
      <w:pPr>
        <w:rPr>
          <w:rFonts w:ascii="Arial" w:hAnsi="Arial" w:cs="Arial"/>
          <w:sz w:val="22"/>
          <w:szCs w:val="22"/>
          <w:lang w:val="es-MX"/>
        </w:rPr>
      </w:pPr>
      <w:r w:rsidRPr="00EB393D">
        <w:rPr>
          <w:rFonts w:ascii="Arial" w:hAnsi="Arial" w:cs="Arial"/>
          <w:b/>
          <w:sz w:val="22"/>
          <w:szCs w:val="22"/>
          <w:lang w:val="es-MX"/>
        </w:rPr>
        <w:t>[</w:t>
      </w:r>
      <w:r w:rsidR="003C2E8B" w:rsidRPr="00EB393D">
        <w:rPr>
          <w:rFonts w:ascii="Arial" w:hAnsi="Arial" w:cs="Arial"/>
          <w:b/>
          <w:sz w:val="22"/>
          <w:szCs w:val="22"/>
          <w:lang w:val="es-MX"/>
        </w:rPr>
        <w:t>nombre</w:t>
      </w:r>
      <w:r w:rsidR="003C2E8B">
        <w:rPr>
          <w:rFonts w:ascii="Arial" w:hAnsi="Arial" w:cs="Arial"/>
          <w:b/>
          <w:sz w:val="22"/>
          <w:szCs w:val="22"/>
          <w:lang w:val="es-MX"/>
        </w:rPr>
        <w:t xml:space="preserve">, </w:t>
      </w:r>
      <w:r w:rsidR="003C2E8B" w:rsidRPr="00EB393D">
        <w:rPr>
          <w:rFonts w:ascii="Arial" w:hAnsi="Arial" w:cs="Arial"/>
          <w:b/>
          <w:sz w:val="22"/>
          <w:szCs w:val="22"/>
          <w:lang w:val="es-MX"/>
        </w:rPr>
        <w:t>organismo</w:t>
      </w:r>
      <w:r w:rsidR="003C2E8B">
        <w:rPr>
          <w:rFonts w:ascii="Arial" w:hAnsi="Arial" w:cs="Arial"/>
          <w:b/>
          <w:sz w:val="22"/>
          <w:szCs w:val="22"/>
          <w:lang w:val="es-MX"/>
        </w:rPr>
        <w:t>, país</w:t>
      </w:r>
      <w:r w:rsidRPr="00EB393D">
        <w:rPr>
          <w:rFonts w:ascii="Arial" w:hAnsi="Arial" w:cs="Arial"/>
          <w:b/>
          <w:sz w:val="22"/>
          <w:szCs w:val="22"/>
          <w:lang w:val="es-MX"/>
        </w:rPr>
        <w:t>]</w:t>
      </w:r>
      <w:r w:rsidRPr="00EB393D">
        <w:rPr>
          <w:rFonts w:ascii="Arial" w:hAnsi="Arial" w:cs="Arial"/>
          <w:sz w:val="22"/>
          <w:szCs w:val="22"/>
          <w:lang w:val="es-MX"/>
        </w:rPr>
        <w:t>,</w:t>
      </w:r>
      <w:r>
        <w:rPr>
          <w:rFonts w:ascii="Arial" w:hAnsi="Arial" w:cs="Arial"/>
          <w:sz w:val="22"/>
          <w:szCs w:val="22"/>
          <w:lang w:val="es-MX"/>
        </w:rPr>
        <w:t xml:space="preserve"> como evaluador </w:t>
      </w:r>
      <w:r w:rsidRPr="00EB393D">
        <w:rPr>
          <w:rFonts w:ascii="Arial" w:hAnsi="Arial" w:cs="Arial"/>
          <w:sz w:val="22"/>
          <w:szCs w:val="22"/>
          <w:lang w:val="es-MX"/>
        </w:rPr>
        <w:t>para</w:t>
      </w:r>
      <w:r>
        <w:rPr>
          <w:rFonts w:ascii="Arial" w:hAnsi="Arial" w:cs="Arial"/>
          <w:sz w:val="22"/>
          <w:szCs w:val="22"/>
          <w:lang w:val="es-MX"/>
        </w:rPr>
        <w:t xml:space="preserve"> </w:t>
      </w:r>
      <w:r w:rsidRPr="00EB393D">
        <w:rPr>
          <w:rFonts w:ascii="Arial" w:hAnsi="Arial" w:cs="Arial"/>
          <w:b/>
          <w:sz w:val="22"/>
          <w:szCs w:val="22"/>
          <w:lang w:val="es-MX"/>
        </w:rPr>
        <w:t>[Alcances]</w:t>
      </w:r>
      <w:r>
        <w:rPr>
          <w:rFonts w:ascii="Arial" w:hAnsi="Arial" w:cs="Arial"/>
          <w:sz w:val="22"/>
          <w:szCs w:val="22"/>
          <w:lang w:val="es-MX"/>
        </w:rPr>
        <w:t>.  E-mail:</w:t>
      </w:r>
      <w:r w:rsidRPr="00EB393D">
        <w:rPr>
          <w:rFonts w:ascii="Arial" w:hAnsi="Arial" w:cs="Arial"/>
          <w:sz w:val="22"/>
          <w:szCs w:val="22"/>
          <w:lang w:val="es-MX"/>
        </w:rPr>
        <w:t xml:space="preserve"> </w:t>
      </w:r>
      <w:r w:rsidRPr="00EB393D">
        <w:rPr>
          <w:rFonts w:ascii="Arial" w:hAnsi="Arial" w:cs="Arial"/>
          <w:sz w:val="22"/>
          <w:szCs w:val="22"/>
          <w:lang w:val="es-MX"/>
        </w:rPr>
        <w:br/>
      </w:r>
      <w:r w:rsidRPr="00EB393D">
        <w:rPr>
          <w:rFonts w:ascii="Arial" w:hAnsi="Arial" w:cs="Arial"/>
          <w:b/>
          <w:sz w:val="22"/>
          <w:szCs w:val="22"/>
          <w:lang w:val="es-MX"/>
        </w:rPr>
        <w:t>[</w:t>
      </w:r>
      <w:r w:rsidR="003C2E8B" w:rsidRPr="00EB393D">
        <w:rPr>
          <w:rFonts w:ascii="Arial" w:hAnsi="Arial" w:cs="Arial"/>
          <w:b/>
          <w:sz w:val="22"/>
          <w:szCs w:val="22"/>
          <w:lang w:val="es-MX"/>
        </w:rPr>
        <w:t>nombre</w:t>
      </w:r>
      <w:r w:rsidR="003C2E8B">
        <w:rPr>
          <w:rFonts w:ascii="Arial" w:hAnsi="Arial" w:cs="Arial"/>
          <w:b/>
          <w:sz w:val="22"/>
          <w:szCs w:val="22"/>
          <w:lang w:val="es-MX"/>
        </w:rPr>
        <w:t xml:space="preserve">, </w:t>
      </w:r>
      <w:r w:rsidR="003C2E8B" w:rsidRPr="00EB393D">
        <w:rPr>
          <w:rFonts w:ascii="Arial" w:hAnsi="Arial" w:cs="Arial"/>
          <w:b/>
          <w:sz w:val="22"/>
          <w:szCs w:val="22"/>
          <w:lang w:val="es-MX"/>
        </w:rPr>
        <w:t>organismo</w:t>
      </w:r>
      <w:r w:rsidR="003C2E8B">
        <w:rPr>
          <w:rFonts w:ascii="Arial" w:hAnsi="Arial" w:cs="Arial"/>
          <w:b/>
          <w:sz w:val="22"/>
          <w:szCs w:val="22"/>
          <w:lang w:val="es-MX"/>
        </w:rPr>
        <w:t>, país</w:t>
      </w:r>
      <w:r w:rsidRPr="00EB393D">
        <w:rPr>
          <w:rFonts w:ascii="Arial" w:hAnsi="Arial" w:cs="Arial"/>
          <w:b/>
          <w:sz w:val="22"/>
          <w:szCs w:val="22"/>
          <w:lang w:val="es-MX"/>
        </w:rPr>
        <w:t>]</w:t>
      </w:r>
      <w:r>
        <w:rPr>
          <w:rFonts w:ascii="Arial" w:hAnsi="Arial" w:cs="Arial"/>
          <w:sz w:val="22"/>
          <w:szCs w:val="22"/>
          <w:lang w:val="es-MX"/>
        </w:rPr>
        <w:t xml:space="preserve">, como evaluador para </w:t>
      </w:r>
      <w:r w:rsidRPr="00EB393D">
        <w:rPr>
          <w:rFonts w:ascii="Arial" w:hAnsi="Arial" w:cs="Arial"/>
          <w:b/>
          <w:sz w:val="22"/>
          <w:szCs w:val="22"/>
          <w:lang w:val="es-MX"/>
        </w:rPr>
        <w:t>[Alcances]</w:t>
      </w:r>
      <w:r>
        <w:rPr>
          <w:rFonts w:ascii="Arial" w:hAnsi="Arial" w:cs="Arial"/>
          <w:sz w:val="22"/>
          <w:szCs w:val="22"/>
          <w:lang w:val="es-MX"/>
        </w:rPr>
        <w:t>.  E-mail:</w:t>
      </w:r>
    </w:p>
    <w:p w14:paraId="0639174C" w14:textId="77777777" w:rsidR="00EB393D" w:rsidRDefault="00EB393D" w:rsidP="00EB393D">
      <w:pPr>
        <w:rPr>
          <w:rFonts w:ascii="Arial" w:hAnsi="Arial" w:cs="Arial"/>
          <w:sz w:val="22"/>
          <w:szCs w:val="22"/>
          <w:lang w:val="es-MX"/>
        </w:rPr>
      </w:pPr>
      <w:r w:rsidRPr="00EB393D">
        <w:rPr>
          <w:rFonts w:ascii="Arial" w:hAnsi="Arial" w:cs="Arial"/>
          <w:b/>
          <w:sz w:val="22"/>
          <w:szCs w:val="22"/>
          <w:lang w:val="es-MX"/>
        </w:rPr>
        <w:t>[</w:t>
      </w:r>
      <w:r w:rsidR="003C2E8B" w:rsidRPr="00EB393D">
        <w:rPr>
          <w:rFonts w:ascii="Arial" w:hAnsi="Arial" w:cs="Arial"/>
          <w:b/>
          <w:sz w:val="22"/>
          <w:szCs w:val="22"/>
          <w:lang w:val="es-MX"/>
        </w:rPr>
        <w:t>nombre</w:t>
      </w:r>
      <w:r w:rsidR="003C2E8B">
        <w:rPr>
          <w:rFonts w:ascii="Arial" w:hAnsi="Arial" w:cs="Arial"/>
          <w:b/>
          <w:sz w:val="22"/>
          <w:szCs w:val="22"/>
          <w:lang w:val="es-MX"/>
        </w:rPr>
        <w:t xml:space="preserve">, </w:t>
      </w:r>
      <w:r w:rsidR="003C2E8B" w:rsidRPr="00EB393D">
        <w:rPr>
          <w:rFonts w:ascii="Arial" w:hAnsi="Arial" w:cs="Arial"/>
          <w:b/>
          <w:sz w:val="22"/>
          <w:szCs w:val="22"/>
          <w:lang w:val="es-MX"/>
        </w:rPr>
        <w:t>organismo</w:t>
      </w:r>
      <w:r w:rsidR="003C2E8B">
        <w:rPr>
          <w:rFonts w:ascii="Arial" w:hAnsi="Arial" w:cs="Arial"/>
          <w:b/>
          <w:sz w:val="22"/>
          <w:szCs w:val="22"/>
          <w:lang w:val="es-MX"/>
        </w:rPr>
        <w:t>, país</w:t>
      </w:r>
      <w:r w:rsidRPr="00EB393D">
        <w:rPr>
          <w:rFonts w:ascii="Arial" w:hAnsi="Arial" w:cs="Arial"/>
          <w:b/>
          <w:sz w:val="22"/>
          <w:szCs w:val="22"/>
          <w:lang w:val="es-MX"/>
        </w:rPr>
        <w:t>]</w:t>
      </w:r>
      <w:r>
        <w:rPr>
          <w:rFonts w:ascii="Arial" w:hAnsi="Arial" w:cs="Arial"/>
          <w:sz w:val="22"/>
          <w:szCs w:val="22"/>
          <w:lang w:val="es-MX"/>
        </w:rPr>
        <w:t>,</w:t>
      </w:r>
      <w:r w:rsidRPr="00EB393D">
        <w:rPr>
          <w:rFonts w:ascii="Arial" w:hAnsi="Arial" w:cs="Arial"/>
          <w:sz w:val="22"/>
          <w:szCs w:val="22"/>
          <w:lang w:val="es-MX"/>
        </w:rPr>
        <w:t xml:space="preserve"> como evaluador </w:t>
      </w:r>
      <w:r>
        <w:rPr>
          <w:rFonts w:ascii="Arial" w:hAnsi="Arial" w:cs="Arial"/>
          <w:sz w:val="22"/>
          <w:szCs w:val="22"/>
          <w:lang w:val="es-MX"/>
        </w:rPr>
        <w:t xml:space="preserve">en entrenamiento </w:t>
      </w:r>
      <w:r w:rsidRPr="00EB393D">
        <w:rPr>
          <w:rFonts w:ascii="Arial" w:hAnsi="Arial" w:cs="Arial"/>
          <w:sz w:val="22"/>
          <w:szCs w:val="22"/>
          <w:lang w:val="es-MX"/>
        </w:rPr>
        <w:t xml:space="preserve">para </w:t>
      </w:r>
      <w:r w:rsidRPr="00EB393D">
        <w:rPr>
          <w:rFonts w:ascii="Arial" w:hAnsi="Arial" w:cs="Arial"/>
          <w:b/>
          <w:sz w:val="22"/>
          <w:szCs w:val="22"/>
          <w:lang w:val="es-MX"/>
        </w:rPr>
        <w:t>[Alcances]</w:t>
      </w:r>
      <w:r>
        <w:rPr>
          <w:rFonts w:ascii="Arial" w:hAnsi="Arial" w:cs="Arial"/>
          <w:sz w:val="22"/>
          <w:szCs w:val="22"/>
          <w:lang w:val="es-MX"/>
        </w:rPr>
        <w:t xml:space="preserve">.   </w:t>
      </w:r>
    </w:p>
    <w:p w14:paraId="573F6D97" w14:textId="77777777" w:rsidR="00EB393D" w:rsidRDefault="00EB393D" w:rsidP="00EB393D">
      <w:pPr>
        <w:rPr>
          <w:rFonts w:ascii="Arial" w:hAnsi="Arial" w:cs="Arial"/>
          <w:sz w:val="22"/>
          <w:szCs w:val="22"/>
          <w:lang w:val="es-MX"/>
        </w:rPr>
      </w:pPr>
      <w:r>
        <w:rPr>
          <w:rFonts w:ascii="Arial" w:hAnsi="Arial" w:cs="Arial"/>
          <w:sz w:val="22"/>
          <w:szCs w:val="22"/>
          <w:lang w:val="es-MX"/>
        </w:rPr>
        <w:t>E-mail:</w:t>
      </w:r>
      <w:r w:rsidRPr="00EB393D">
        <w:rPr>
          <w:rFonts w:ascii="Arial" w:hAnsi="Arial" w:cs="Arial"/>
          <w:sz w:val="22"/>
          <w:szCs w:val="22"/>
          <w:lang w:val="es-MX"/>
        </w:rPr>
        <w:t xml:space="preserve"> </w:t>
      </w:r>
    </w:p>
    <w:p w14:paraId="375C0F6D" w14:textId="269072C1" w:rsidR="00924D1C" w:rsidRDefault="00924D1C" w:rsidP="00EB393D">
      <w:pPr>
        <w:rPr>
          <w:rFonts w:ascii="Arial" w:hAnsi="Arial" w:cs="Arial"/>
          <w:sz w:val="22"/>
          <w:szCs w:val="22"/>
          <w:lang w:val="es-MX"/>
        </w:rPr>
      </w:pPr>
    </w:p>
    <w:p w14:paraId="0E8F1B20" w14:textId="3640C6D1" w:rsidR="00E27290" w:rsidRDefault="00E27290" w:rsidP="00EB393D">
      <w:pPr>
        <w:rPr>
          <w:rFonts w:ascii="Arial" w:hAnsi="Arial" w:cs="Arial"/>
          <w:sz w:val="22"/>
          <w:szCs w:val="22"/>
          <w:lang w:val="es-MX"/>
        </w:rPr>
      </w:pPr>
      <w:r>
        <w:rPr>
          <w:rFonts w:ascii="Arial" w:hAnsi="Arial" w:cs="Arial"/>
          <w:sz w:val="22"/>
          <w:szCs w:val="22"/>
          <w:lang w:val="es-MX"/>
        </w:rPr>
        <w:t>El rol y responsabilidades del evaluador en entrenamiento y del evaluador líder en entrenamiento están descritos en el procedimiento PR 004.</w:t>
      </w:r>
    </w:p>
    <w:p w14:paraId="453D59D9" w14:textId="77777777" w:rsidR="00E27290" w:rsidRDefault="00E27290" w:rsidP="00EB393D">
      <w:pPr>
        <w:rPr>
          <w:rFonts w:ascii="Arial" w:hAnsi="Arial" w:cs="Arial"/>
          <w:sz w:val="22"/>
          <w:szCs w:val="22"/>
          <w:lang w:val="es-MX"/>
        </w:rPr>
      </w:pPr>
    </w:p>
    <w:p w14:paraId="61C88CB5" w14:textId="77777777" w:rsidR="00720A3C" w:rsidRDefault="00720A3C" w:rsidP="00720A3C">
      <w:pPr>
        <w:rPr>
          <w:rFonts w:ascii="Arial" w:hAnsi="Arial" w:cs="Arial"/>
          <w:sz w:val="22"/>
          <w:szCs w:val="22"/>
          <w:lang w:val="es-MX"/>
        </w:rPr>
      </w:pPr>
      <w:r>
        <w:rPr>
          <w:rFonts w:ascii="Arial" w:hAnsi="Arial" w:cs="Arial"/>
          <w:sz w:val="22"/>
          <w:szCs w:val="22"/>
          <w:lang w:val="es-MX"/>
        </w:rPr>
        <w:lastRenderedPageBreak/>
        <w:t xml:space="preserve">El </w:t>
      </w:r>
      <w:r w:rsidRPr="00EB393D">
        <w:rPr>
          <w:rFonts w:ascii="Arial" w:hAnsi="Arial" w:cs="Arial"/>
          <w:b/>
          <w:sz w:val="22"/>
          <w:szCs w:val="22"/>
          <w:lang w:val="es-MX"/>
        </w:rPr>
        <w:t>[organismo a ser evaluado]</w:t>
      </w:r>
      <w:r>
        <w:rPr>
          <w:rFonts w:ascii="Arial" w:hAnsi="Arial" w:cs="Arial"/>
          <w:sz w:val="22"/>
          <w:szCs w:val="22"/>
          <w:lang w:val="es-MX"/>
        </w:rPr>
        <w:t xml:space="preserve"> debe informar al </w:t>
      </w:r>
      <w:proofErr w:type="gramStart"/>
      <w:r>
        <w:rPr>
          <w:rFonts w:ascii="Arial" w:hAnsi="Arial" w:cs="Arial"/>
          <w:sz w:val="22"/>
          <w:szCs w:val="22"/>
          <w:lang w:val="es-MX"/>
        </w:rPr>
        <w:t>Secretario</w:t>
      </w:r>
      <w:proofErr w:type="gramEnd"/>
      <w:r>
        <w:rPr>
          <w:rFonts w:ascii="Arial" w:hAnsi="Arial" w:cs="Arial"/>
          <w:sz w:val="22"/>
          <w:szCs w:val="22"/>
          <w:lang w:val="es-MX"/>
        </w:rPr>
        <w:t xml:space="preserve"> del MLA si acepta al equipo evaluador, en un plazo de 15 días.  Si el </w:t>
      </w:r>
      <w:proofErr w:type="gramStart"/>
      <w:r>
        <w:rPr>
          <w:rFonts w:ascii="Arial" w:hAnsi="Arial" w:cs="Arial"/>
          <w:sz w:val="22"/>
          <w:szCs w:val="22"/>
          <w:lang w:val="es-MX"/>
        </w:rPr>
        <w:t>Secretario</w:t>
      </w:r>
      <w:proofErr w:type="gramEnd"/>
      <w:r>
        <w:rPr>
          <w:rFonts w:ascii="Arial" w:hAnsi="Arial" w:cs="Arial"/>
          <w:sz w:val="22"/>
          <w:szCs w:val="22"/>
          <w:lang w:val="es-MX"/>
        </w:rPr>
        <w:t xml:space="preserve"> no recibe su comunicación dentro de este plazo al equipo se le considerará como aceptado.  </w:t>
      </w:r>
    </w:p>
    <w:p w14:paraId="65CAD9DD" w14:textId="77777777" w:rsidR="00720A3C" w:rsidRDefault="00720A3C" w:rsidP="004B5BCF">
      <w:pPr>
        <w:jc w:val="center"/>
        <w:rPr>
          <w:rFonts w:ascii="Arial" w:hAnsi="Arial" w:cs="Arial"/>
          <w:sz w:val="22"/>
          <w:szCs w:val="22"/>
          <w:lang w:val="es-MX"/>
        </w:rPr>
      </w:pPr>
    </w:p>
    <w:p w14:paraId="3214D285" w14:textId="77777777" w:rsidR="00924D1C" w:rsidRDefault="00924D1C" w:rsidP="00EB393D">
      <w:pPr>
        <w:rPr>
          <w:rFonts w:ascii="Arial" w:hAnsi="Arial" w:cs="Arial"/>
          <w:b/>
          <w:sz w:val="22"/>
          <w:szCs w:val="22"/>
          <w:lang w:val="es-MX"/>
        </w:rPr>
      </w:pPr>
      <w:r>
        <w:rPr>
          <w:rFonts w:ascii="Arial" w:hAnsi="Arial" w:cs="Arial"/>
          <w:sz w:val="22"/>
          <w:szCs w:val="22"/>
          <w:lang w:val="es-MX"/>
        </w:rPr>
        <w:t xml:space="preserve">La evaluación se realizará en </w:t>
      </w:r>
      <w:r w:rsidRPr="00924D1C">
        <w:rPr>
          <w:rFonts w:ascii="Arial" w:hAnsi="Arial" w:cs="Arial"/>
          <w:b/>
          <w:sz w:val="22"/>
          <w:szCs w:val="22"/>
          <w:lang w:val="es-MX"/>
        </w:rPr>
        <w:t>[Fecha]</w:t>
      </w:r>
      <w:r w:rsidR="00C764A5">
        <w:rPr>
          <w:rFonts w:ascii="Arial" w:hAnsi="Arial" w:cs="Arial"/>
          <w:b/>
          <w:sz w:val="22"/>
          <w:szCs w:val="22"/>
          <w:lang w:val="es-MX"/>
        </w:rPr>
        <w:t xml:space="preserve"> </w:t>
      </w:r>
      <w:r w:rsidR="00C764A5" w:rsidRPr="00C764A5">
        <w:rPr>
          <w:rFonts w:ascii="Arial" w:hAnsi="Arial" w:cs="Arial"/>
          <w:sz w:val="22"/>
          <w:szCs w:val="22"/>
          <w:lang w:val="es-MX"/>
        </w:rPr>
        <w:t>o antes de</w:t>
      </w:r>
      <w:r w:rsidR="00C764A5">
        <w:rPr>
          <w:rFonts w:ascii="Arial" w:hAnsi="Arial" w:cs="Arial"/>
          <w:b/>
          <w:sz w:val="22"/>
          <w:szCs w:val="22"/>
          <w:lang w:val="es-MX"/>
        </w:rPr>
        <w:t xml:space="preserve"> </w:t>
      </w:r>
      <w:r w:rsidR="00C764A5" w:rsidRPr="00924D1C">
        <w:rPr>
          <w:rFonts w:ascii="Arial" w:hAnsi="Arial" w:cs="Arial"/>
          <w:b/>
          <w:sz w:val="22"/>
          <w:szCs w:val="22"/>
          <w:lang w:val="es-MX"/>
        </w:rPr>
        <w:t>[Fecha]</w:t>
      </w:r>
    </w:p>
    <w:p w14:paraId="73143863" w14:textId="77777777" w:rsidR="000375A5" w:rsidRDefault="000375A5" w:rsidP="000375A5">
      <w:pPr>
        <w:rPr>
          <w:rFonts w:ascii="Arial" w:hAnsi="Arial" w:cs="Arial"/>
          <w:sz w:val="22"/>
          <w:szCs w:val="22"/>
          <w:lang w:val="es-MX"/>
        </w:rPr>
      </w:pPr>
      <w:r w:rsidRPr="00BC6A27">
        <w:rPr>
          <w:rFonts w:ascii="Arial" w:hAnsi="Arial" w:cs="Arial"/>
          <w:sz w:val="22"/>
          <w:szCs w:val="22"/>
          <w:lang w:val="es-MX"/>
        </w:rPr>
        <w:t>El idioma en esta evaluación será e</w:t>
      </w:r>
      <w:r w:rsidR="00C764A5">
        <w:rPr>
          <w:rFonts w:ascii="Arial" w:hAnsi="Arial" w:cs="Arial"/>
          <w:sz w:val="22"/>
          <w:szCs w:val="22"/>
          <w:lang w:val="es-MX"/>
        </w:rPr>
        <w:t>n</w:t>
      </w:r>
      <w:r w:rsidRPr="00BC6A27">
        <w:rPr>
          <w:rFonts w:ascii="Arial" w:hAnsi="Arial" w:cs="Arial"/>
          <w:sz w:val="22"/>
          <w:szCs w:val="22"/>
          <w:lang w:val="es-MX"/>
        </w:rPr>
        <w:t xml:space="preserve"> </w:t>
      </w:r>
      <w:r w:rsidRPr="00BC6A27">
        <w:rPr>
          <w:rFonts w:ascii="Arial" w:hAnsi="Arial" w:cs="Arial"/>
          <w:b/>
          <w:sz w:val="22"/>
          <w:szCs w:val="22"/>
          <w:lang w:val="es-MX"/>
        </w:rPr>
        <w:t>español/inglés</w:t>
      </w:r>
      <w:r w:rsidRPr="00BC6A27">
        <w:rPr>
          <w:rFonts w:ascii="Arial" w:hAnsi="Arial" w:cs="Arial"/>
          <w:sz w:val="22"/>
          <w:szCs w:val="22"/>
          <w:lang w:val="es-MX"/>
        </w:rPr>
        <w:t>.</w:t>
      </w:r>
    </w:p>
    <w:p w14:paraId="69C42CE4" w14:textId="77777777" w:rsidR="006F1F5D" w:rsidRPr="000255D4" w:rsidRDefault="006F1F5D" w:rsidP="006F1F5D">
      <w:pPr>
        <w:rPr>
          <w:rFonts w:ascii="Arial" w:hAnsi="Arial" w:cs="Arial"/>
          <w:sz w:val="22"/>
          <w:szCs w:val="22"/>
          <w:lang w:val="es-MX"/>
        </w:rPr>
      </w:pPr>
      <w:r w:rsidRPr="000255D4">
        <w:rPr>
          <w:rFonts w:ascii="Arial" w:hAnsi="Arial" w:cs="Arial"/>
          <w:bCs/>
          <w:sz w:val="22"/>
          <w:szCs w:val="22"/>
          <w:lang w:val="es-MX"/>
        </w:rPr>
        <w:t>Sin embargo, no se excluye que algún miembro del equipo necesite un intérprete durante la evaluación.  El OA deberá confirmarlo con los miembros del equipo evaluador. </w:t>
      </w:r>
    </w:p>
    <w:p w14:paraId="25FB1BA5" w14:textId="77777777" w:rsidR="00BC6A27" w:rsidRPr="00BC6A27" w:rsidRDefault="00BC6A27" w:rsidP="00BC6A27">
      <w:pPr>
        <w:rPr>
          <w:rFonts w:ascii="Arial" w:hAnsi="Arial" w:cs="Arial"/>
          <w:sz w:val="22"/>
          <w:szCs w:val="22"/>
          <w:lang w:val="es-MX"/>
        </w:rPr>
      </w:pPr>
    </w:p>
    <w:p w14:paraId="2D60433D" w14:textId="77777777" w:rsidR="00BC6A27" w:rsidRPr="00BC6A27" w:rsidRDefault="00BC6A27" w:rsidP="00BC6A27">
      <w:pPr>
        <w:jc w:val="both"/>
        <w:rPr>
          <w:rFonts w:ascii="Arial" w:hAnsi="Arial" w:cs="Arial"/>
          <w:sz w:val="22"/>
          <w:szCs w:val="22"/>
          <w:lang w:val="es-MX"/>
        </w:rPr>
      </w:pPr>
      <w:proofErr w:type="gramStart"/>
      <w:r w:rsidRPr="00BC6A27">
        <w:rPr>
          <w:rFonts w:ascii="Arial" w:hAnsi="Arial" w:cs="Arial"/>
          <w:sz w:val="22"/>
          <w:szCs w:val="22"/>
          <w:lang w:val="es-MX"/>
        </w:rPr>
        <w:t>De acuerdo al</w:t>
      </w:r>
      <w:proofErr w:type="gramEnd"/>
      <w:r w:rsidRPr="00BC6A27">
        <w:rPr>
          <w:rFonts w:ascii="Arial" w:hAnsi="Arial" w:cs="Arial"/>
          <w:sz w:val="22"/>
          <w:szCs w:val="22"/>
          <w:lang w:val="es-MX"/>
        </w:rPr>
        <w:t xml:space="preserve"> procedimiento IAAC MD 002, el procedimiento para la </w:t>
      </w:r>
      <w:proofErr w:type="spellStart"/>
      <w:r w:rsidRPr="00BC6A27">
        <w:rPr>
          <w:rFonts w:ascii="Arial" w:hAnsi="Arial" w:cs="Arial"/>
          <w:sz w:val="22"/>
          <w:szCs w:val="22"/>
          <w:lang w:val="es-MX"/>
        </w:rPr>
        <w:t>re-evaluación</w:t>
      </w:r>
      <w:proofErr w:type="spellEnd"/>
      <w:r w:rsidRPr="00BC6A27">
        <w:rPr>
          <w:rFonts w:ascii="Arial" w:hAnsi="Arial" w:cs="Arial"/>
          <w:sz w:val="22"/>
          <w:szCs w:val="22"/>
          <w:lang w:val="es-MX"/>
        </w:rPr>
        <w:t xml:space="preserve"> es esencialmente igual al de una evaluación inicial.  Aunque no se requiere presentar la solicitud con el formulario FM 001, el OA deberá proporcionar al equipo evaluador todos los documentos que se piden en el formulario FM 001, inciso 20, </w:t>
      </w:r>
      <w:r w:rsidR="00785B79">
        <w:rPr>
          <w:rFonts w:ascii="Arial" w:hAnsi="Arial" w:cs="Arial"/>
          <w:sz w:val="22"/>
          <w:szCs w:val="22"/>
          <w:lang w:val="es-MX"/>
        </w:rPr>
        <w:t xml:space="preserve">y el FM 003 lista de verificación para una evaluación par, </w:t>
      </w:r>
      <w:r w:rsidRPr="00BC6A27">
        <w:rPr>
          <w:rFonts w:ascii="Arial" w:hAnsi="Arial" w:cs="Arial"/>
          <w:sz w:val="22"/>
          <w:szCs w:val="22"/>
          <w:lang w:val="es-MX"/>
        </w:rPr>
        <w:t xml:space="preserve">90 días antes de la evaluación.  Para la planeación de la testificación, el OA deberá proporcionar el equipo evaluador una lista de las testificaciones que se realizarán, aproximadamente 6 semanas antes de la fecha propuesta de la evaluación en sitio, o según se acuerde con el evaluador líder.  Si no se cumplen con estas fechas límites se podría cancelar la </w:t>
      </w:r>
      <w:proofErr w:type="spellStart"/>
      <w:r w:rsidRPr="00BC6A27">
        <w:rPr>
          <w:rFonts w:ascii="Arial" w:hAnsi="Arial" w:cs="Arial"/>
          <w:sz w:val="22"/>
          <w:szCs w:val="22"/>
          <w:lang w:val="es-MX"/>
        </w:rPr>
        <w:t>re-evaluación</w:t>
      </w:r>
      <w:proofErr w:type="spellEnd"/>
      <w:r w:rsidRPr="00BC6A27">
        <w:rPr>
          <w:rFonts w:ascii="Arial" w:hAnsi="Arial" w:cs="Arial"/>
          <w:sz w:val="22"/>
          <w:szCs w:val="22"/>
          <w:lang w:val="es-MX"/>
        </w:rPr>
        <w:t xml:space="preserve"> y tomar otra acción según lo determine el Grupo MLA.</w:t>
      </w:r>
    </w:p>
    <w:p w14:paraId="61003AC6" w14:textId="77777777" w:rsidR="00EB393D" w:rsidRDefault="00EB393D" w:rsidP="00EB393D">
      <w:pPr>
        <w:rPr>
          <w:rFonts w:ascii="Arial" w:hAnsi="Arial" w:cs="Arial"/>
          <w:sz w:val="22"/>
          <w:szCs w:val="22"/>
          <w:lang w:val="es-MX"/>
        </w:rPr>
      </w:pPr>
    </w:p>
    <w:p w14:paraId="60DB9FEF" w14:textId="77777777" w:rsidR="00EB393D" w:rsidRDefault="000375A5" w:rsidP="00E95F82">
      <w:pPr>
        <w:jc w:val="both"/>
        <w:rPr>
          <w:rFonts w:ascii="Arial" w:hAnsi="Arial" w:cs="Arial"/>
          <w:sz w:val="22"/>
          <w:szCs w:val="22"/>
          <w:lang w:val="es-MX"/>
        </w:rPr>
      </w:pPr>
      <w:proofErr w:type="gramStart"/>
      <w:r>
        <w:rPr>
          <w:rFonts w:ascii="Arial" w:hAnsi="Arial" w:cs="Arial"/>
          <w:sz w:val="22"/>
          <w:szCs w:val="22"/>
          <w:lang w:val="es-MX"/>
        </w:rPr>
        <w:t>De acuerdo a</w:t>
      </w:r>
      <w:r w:rsidR="00EB393D">
        <w:rPr>
          <w:rFonts w:ascii="Arial" w:hAnsi="Arial" w:cs="Arial"/>
          <w:sz w:val="22"/>
          <w:szCs w:val="22"/>
          <w:lang w:val="es-MX"/>
        </w:rPr>
        <w:t>l</w:t>
      </w:r>
      <w:proofErr w:type="gramEnd"/>
      <w:r w:rsidR="00EB393D">
        <w:rPr>
          <w:rFonts w:ascii="Arial" w:hAnsi="Arial" w:cs="Arial"/>
          <w:sz w:val="22"/>
          <w:szCs w:val="22"/>
          <w:lang w:val="es-MX"/>
        </w:rPr>
        <w:t xml:space="preserve"> procedimiento IAAC </w:t>
      </w:r>
      <w:r>
        <w:rPr>
          <w:rFonts w:ascii="Arial" w:hAnsi="Arial" w:cs="Arial"/>
          <w:sz w:val="22"/>
          <w:szCs w:val="22"/>
          <w:lang w:val="es-MX"/>
        </w:rPr>
        <w:t>MD 002</w:t>
      </w:r>
      <w:r w:rsidR="00EB393D">
        <w:rPr>
          <w:rFonts w:ascii="Arial" w:hAnsi="Arial" w:cs="Arial"/>
          <w:sz w:val="22"/>
          <w:szCs w:val="22"/>
          <w:lang w:val="es-MX"/>
        </w:rPr>
        <w:t xml:space="preserve">, todos los gastos de esta evaluación serán cubiertos por el </w:t>
      </w:r>
      <w:r w:rsidR="00EB393D" w:rsidRPr="00EB393D">
        <w:rPr>
          <w:rFonts w:ascii="Arial" w:hAnsi="Arial" w:cs="Arial"/>
          <w:b/>
          <w:sz w:val="22"/>
          <w:szCs w:val="22"/>
          <w:lang w:val="es-MX"/>
        </w:rPr>
        <w:t>[organismo a ser evaluado]</w:t>
      </w:r>
      <w:r w:rsidR="00EB393D">
        <w:rPr>
          <w:rFonts w:ascii="Arial" w:hAnsi="Arial" w:cs="Arial"/>
          <w:sz w:val="22"/>
          <w:szCs w:val="22"/>
          <w:lang w:val="es-MX"/>
        </w:rPr>
        <w:t xml:space="preserve">, incluyendo transporte, hoteles, alimentos, salas de reunión, </w:t>
      </w:r>
      <w:r w:rsidR="00AB5000">
        <w:rPr>
          <w:rFonts w:ascii="Arial" w:hAnsi="Arial" w:cs="Arial"/>
          <w:sz w:val="22"/>
          <w:szCs w:val="22"/>
          <w:lang w:val="es-MX"/>
        </w:rPr>
        <w:t xml:space="preserve">traducción en caso necesario, </w:t>
      </w:r>
      <w:r w:rsidR="00EB393D">
        <w:rPr>
          <w:rFonts w:ascii="Arial" w:hAnsi="Arial" w:cs="Arial"/>
          <w:sz w:val="22"/>
          <w:szCs w:val="22"/>
          <w:lang w:val="es-MX"/>
        </w:rPr>
        <w:t xml:space="preserve">y cualquier otro gasto necesario para que el equipo evaluador realice sus tareas.  El </w:t>
      </w:r>
      <w:r w:rsidR="00EB393D" w:rsidRPr="00EB393D">
        <w:rPr>
          <w:rFonts w:ascii="Arial" w:hAnsi="Arial" w:cs="Arial"/>
          <w:b/>
          <w:sz w:val="22"/>
          <w:szCs w:val="22"/>
          <w:lang w:val="es-MX"/>
        </w:rPr>
        <w:t>[organismo a ser evaluado]</w:t>
      </w:r>
      <w:r w:rsidR="00EB393D">
        <w:rPr>
          <w:rFonts w:ascii="Arial" w:hAnsi="Arial" w:cs="Arial"/>
          <w:sz w:val="22"/>
          <w:szCs w:val="22"/>
          <w:lang w:val="es-MX"/>
        </w:rPr>
        <w:t xml:space="preserve"> se pondrá de acuerdo con los miembros del equipo evaluador sobre cómo se cubrirán estos gastos, tomando en cuenta que podrían necesitarse diferentes arreglos para cada evaluador dependiendo del país que provengan y del organismo para el que trabajen.</w:t>
      </w:r>
    </w:p>
    <w:p w14:paraId="64938424" w14:textId="77777777" w:rsidR="00EB393D" w:rsidRDefault="00EB393D" w:rsidP="00E95F82">
      <w:pPr>
        <w:jc w:val="both"/>
        <w:rPr>
          <w:rFonts w:ascii="Arial" w:hAnsi="Arial" w:cs="Arial"/>
          <w:sz w:val="22"/>
          <w:szCs w:val="22"/>
          <w:lang w:val="es-MX"/>
        </w:rPr>
      </w:pPr>
    </w:p>
    <w:p w14:paraId="0A413DA3" w14:textId="77777777" w:rsidR="00EB393D" w:rsidRDefault="000375A5" w:rsidP="00E95F82">
      <w:pPr>
        <w:jc w:val="both"/>
        <w:rPr>
          <w:rFonts w:ascii="Arial" w:hAnsi="Arial" w:cs="Arial"/>
          <w:sz w:val="22"/>
          <w:szCs w:val="22"/>
          <w:lang w:val="es-MX"/>
        </w:rPr>
      </w:pPr>
      <w:r>
        <w:rPr>
          <w:rFonts w:ascii="Arial" w:hAnsi="Arial" w:cs="Arial"/>
          <w:sz w:val="22"/>
          <w:szCs w:val="22"/>
          <w:lang w:val="es-MX"/>
        </w:rPr>
        <w:t>S</w:t>
      </w:r>
      <w:r w:rsidR="00EB393D">
        <w:rPr>
          <w:rFonts w:ascii="Arial" w:hAnsi="Arial" w:cs="Arial"/>
          <w:sz w:val="22"/>
          <w:szCs w:val="22"/>
          <w:lang w:val="es-MX"/>
        </w:rPr>
        <w:t xml:space="preserve">olicitamos al </w:t>
      </w:r>
      <w:r w:rsidR="00EB393D" w:rsidRPr="00EB393D">
        <w:rPr>
          <w:rFonts w:ascii="Arial" w:hAnsi="Arial" w:cs="Arial"/>
          <w:b/>
          <w:sz w:val="22"/>
          <w:szCs w:val="22"/>
          <w:lang w:val="es-MX"/>
        </w:rPr>
        <w:t>[organismo a ser evaluado]</w:t>
      </w:r>
      <w:r w:rsidR="00EB393D">
        <w:rPr>
          <w:rFonts w:ascii="Arial" w:hAnsi="Arial" w:cs="Arial"/>
          <w:sz w:val="22"/>
          <w:szCs w:val="22"/>
          <w:lang w:val="es-MX"/>
        </w:rPr>
        <w:t xml:space="preserve"> que informe a los miembros del equipo sobre cualquier requerimiento de visa o cualquier otra documentación (cartas de invitación, vacunas) que se pudiera necesitar para ingresar al país.</w:t>
      </w:r>
    </w:p>
    <w:p w14:paraId="03E6408E" w14:textId="77777777" w:rsidR="000375A5" w:rsidRDefault="000375A5" w:rsidP="00EB393D">
      <w:pPr>
        <w:rPr>
          <w:rFonts w:ascii="Arial" w:hAnsi="Arial" w:cs="Arial"/>
          <w:sz w:val="22"/>
          <w:szCs w:val="22"/>
          <w:lang w:val="es-MX"/>
        </w:rPr>
      </w:pPr>
    </w:p>
    <w:p w14:paraId="33472CC0" w14:textId="77777777" w:rsidR="000375A5" w:rsidRDefault="000375A5" w:rsidP="00EB393D">
      <w:pPr>
        <w:rPr>
          <w:rFonts w:ascii="Arial" w:hAnsi="Arial" w:cs="Arial"/>
          <w:sz w:val="22"/>
          <w:szCs w:val="22"/>
          <w:lang w:val="es-MX"/>
        </w:rPr>
      </w:pPr>
    </w:p>
    <w:p w14:paraId="4C8C9F2F" w14:textId="77777777" w:rsidR="00EB393D" w:rsidRDefault="00EB393D" w:rsidP="00EB393D">
      <w:pPr>
        <w:rPr>
          <w:rFonts w:ascii="Arial" w:hAnsi="Arial" w:cs="Arial"/>
          <w:sz w:val="22"/>
          <w:szCs w:val="22"/>
          <w:lang w:val="es-MX"/>
        </w:rPr>
      </w:pPr>
      <w:r>
        <w:rPr>
          <w:rFonts w:ascii="Arial" w:hAnsi="Arial" w:cs="Arial"/>
          <w:sz w:val="22"/>
          <w:szCs w:val="22"/>
          <w:lang w:val="es-MX"/>
        </w:rPr>
        <w:t>Atentamente,</w:t>
      </w:r>
    </w:p>
    <w:p w14:paraId="49C3BB52" w14:textId="77777777" w:rsidR="006A73E2" w:rsidRDefault="006A73E2" w:rsidP="00EB393D">
      <w:pPr>
        <w:rPr>
          <w:rFonts w:ascii="Arial" w:hAnsi="Arial" w:cs="Arial"/>
          <w:sz w:val="22"/>
          <w:szCs w:val="22"/>
          <w:lang w:val="es-MX"/>
        </w:rPr>
      </w:pPr>
    </w:p>
    <w:p w14:paraId="74F60C2E" w14:textId="78E9BB0A" w:rsidR="00EB393D" w:rsidRPr="002E5584" w:rsidRDefault="000413A9" w:rsidP="00EB393D">
      <w:pPr>
        <w:rPr>
          <w:rFonts w:ascii="Arial" w:hAnsi="Arial" w:cs="Arial"/>
          <w:sz w:val="22"/>
          <w:szCs w:val="22"/>
          <w:lang w:val="es-MX"/>
        </w:rPr>
      </w:pPr>
      <w:r>
        <w:rPr>
          <w:rFonts w:ascii="Arial" w:hAnsi="Arial" w:cs="Arial"/>
          <w:sz w:val="22"/>
          <w:szCs w:val="22"/>
          <w:lang w:val="es-MX"/>
        </w:rPr>
        <w:t>XXXXX</w:t>
      </w:r>
      <w:r w:rsidR="00EB393D" w:rsidRPr="002E5584">
        <w:rPr>
          <w:rFonts w:ascii="Arial" w:hAnsi="Arial" w:cs="Arial"/>
          <w:sz w:val="22"/>
          <w:szCs w:val="22"/>
          <w:lang w:val="es-MX"/>
        </w:rPr>
        <w:t xml:space="preserve">, </w:t>
      </w:r>
      <w:proofErr w:type="gramStart"/>
      <w:r w:rsidR="00EB393D" w:rsidRPr="002E5584">
        <w:rPr>
          <w:rFonts w:ascii="Arial" w:hAnsi="Arial" w:cs="Arial"/>
          <w:sz w:val="22"/>
          <w:szCs w:val="22"/>
          <w:lang w:val="es-MX"/>
        </w:rPr>
        <w:t>Presidente</w:t>
      </w:r>
      <w:proofErr w:type="gramEnd"/>
      <w:r w:rsidR="00EB393D" w:rsidRPr="002E5584">
        <w:rPr>
          <w:rFonts w:ascii="Arial" w:hAnsi="Arial" w:cs="Arial"/>
          <w:sz w:val="22"/>
          <w:szCs w:val="22"/>
          <w:lang w:val="es-MX"/>
        </w:rPr>
        <w:t xml:space="preserve"> del </w:t>
      </w:r>
      <w:r w:rsidR="00F0559F">
        <w:rPr>
          <w:rFonts w:ascii="Arial" w:hAnsi="Arial" w:cs="Arial"/>
          <w:sz w:val="22"/>
          <w:szCs w:val="22"/>
          <w:lang w:val="es-MX"/>
        </w:rPr>
        <w:t>Comité</w:t>
      </w:r>
      <w:r w:rsidR="007D2AD6">
        <w:rPr>
          <w:rFonts w:ascii="Arial" w:hAnsi="Arial" w:cs="Arial"/>
          <w:sz w:val="22"/>
          <w:szCs w:val="22"/>
          <w:lang w:val="es-MX"/>
        </w:rPr>
        <w:t xml:space="preserve"> </w:t>
      </w:r>
      <w:r w:rsidR="00EB393D" w:rsidRPr="002E5584">
        <w:rPr>
          <w:rFonts w:ascii="Arial" w:hAnsi="Arial" w:cs="Arial"/>
          <w:sz w:val="22"/>
          <w:szCs w:val="22"/>
          <w:lang w:val="es-MX"/>
        </w:rPr>
        <w:t>MLA</w:t>
      </w:r>
    </w:p>
    <w:p w14:paraId="1E3E4749" w14:textId="21DC9BE1" w:rsidR="002F536D" w:rsidRDefault="000413A9" w:rsidP="00EB393D">
      <w:r>
        <w:rPr>
          <w:rFonts w:ascii="Arial" w:hAnsi="Arial" w:cs="Arial"/>
          <w:sz w:val="22"/>
          <w:szCs w:val="22"/>
          <w:lang w:val="es-MX"/>
        </w:rPr>
        <w:t>XXXXX</w:t>
      </w:r>
      <w:r w:rsidR="00EB393D">
        <w:rPr>
          <w:rFonts w:ascii="Arial" w:hAnsi="Arial" w:cs="Arial"/>
          <w:sz w:val="22"/>
          <w:szCs w:val="22"/>
          <w:lang w:val="es-MX"/>
        </w:rPr>
        <w:t xml:space="preserve">, </w:t>
      </w:r>
      <w:proofErr w:type="gramStart"/>
      <w:r w:rsidR="00EB393D">
        <w:rPr>
          <w:rFonts w:ascii="Arial" w:hAnsi="Arial" w:cs="Arial"/>
          <w:sz w:val="22"/>
          <w:szCs w:val="22"/>
          <w:lang w:val="es-MX"/>
        </w:rPr>
        <w:t>Secretario</w:t>
      </w:r>
      <w:proofErr w:type="gramEnd"/>
      <w:r w:rsidR="00EB393D">
        <w:rPr>
          <w:rFonts w:ascii="Arial" w:hAnsi="Arial" w:cs="Arial"/>
          <w:sz w:val="22"/>
          <w:szCs w:val="22"/>
          <w:lang w:val="es-MX"/>
        </w:rPr>
        <w:t xml:space="preserve"> de</w:t>
      </w:r>
      <w:r w:rsidR="00F83B0E">
        <w:rPr>
          <w:rFonts w:ascii="Arial" w:hAnsi="Arial" w:cs="Arial"/>
          <w:sz w:val="22"/>
          <w:szCs w:val="22"/>
          <w:lang w:val="es-MX"/>
        </w:rPr>
        <w:t>l MLA</w:t>
      </w:r>
      <w:r w:rsidR="00F0559F">
        <w:rPr>
          <w:rFonts w:ascii="Arial" w:hAnsi="Arial" w:cs="Arial"/>
          <w:sz w:val="22"/>
          <w:szCs w:val="22"/>
          <w:lang w:val="es-MX"/>
        </w:rPr>
        <w:t>C</w:t>
      </w:r>
      <w:r w:rsidR="00F83B0E">
        <w:rPr>
          <w:rFonts w:ascii="Arial" w:hAnsi="Arial" w:cs="Arial"/>
          <w:sz w:val="22"/>
          <w:szCs w:val="22"/>
          <w:lang w:val="es-MX"/>
        </w:rPr>
        <w:t xml:space="preserve"> de</w:t>
      </w:r>
      <w:r w:rsidR="00EB393D">
        <w:rPr>
          <w:rFonts w:ascii="Arial" w:hAnsi="Arial" w:cs="Arial"/>
          <w:sz w:val="22"/>
          <w:szCs w:val="22"/>
          <w:lang w:val="es-MX"/>
        </w:rPr>
        <w:t xml:space="preserve"> IAAC</w:t>
      </w:r>
    </w:p>
    <w:sectPr w:rsidR="002F536D" w:rsidSect="004B5BCF">
      <w:headerReference w:type="default" r:id="rId6"/>
      <w:footerReference w:type="default" r:id="rId7"/>
      <w:pgSz w:w="12240" w:h="15840"/>
      <w:pgMar w:top="1417" w:right="1701" w:bottom="1417" w:left="1701"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1D89" w14:textId="77777777" w:rsidR="002D0633" w:rsidRDefault="002D0633" w:rsidP="00EB393D">
      <w:r>
        <w:separator/>
      </w:r>
    </w:p>
  </w:endnote>
  <w:endnote w:type="continuationSeparator" w:id="0">
    <w:p w14:paraId="14BAB7F8" w14:textId="77777777" w:rsidR="002D0633" w:rsidRDefault="002D0633" w:rsidP="00E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6CE2" w14:textId="77777777" w:rsidR="008E2B31" w:rsidRDefault="008E2B31" w:rsidP="00420BAA">
    <w:pPr>
      <w:pStyle w:val="Footer"/>
      <w:tabs>
        <w:tab w:val="center" w:pos="4820"/>
      </w:tabs>
      <w:jc w:val="center"/>
      <w:rPr>
        <w:rFonts w:ascii="Arial" w:hAnsi="Arial" w:cs="Arial"/>
        <w:sz w:val="18"/>
        <w:szCs w:val="18"/>
        <w:lang w:val="es-MX"/>
      </w:rPr>
    </w:pPr>
  </w:p>
  <w:p w14:paraId="3C5913A3" w14:textId="77777777" w:rsidR="00420BAA" w:rsidRPr="00B5102F" w:rsidRDefault="00420BAA" w:rsidP="00420BAA">
    <w:pPr>
      <w:pStyle w:val="Footer"/>
      <w:tabs>
        <w:tab w:val="center" w:pos="4820"/>
      </w:tabs>
      <w:jc w:val="center"/>
      <w:rPr>
        <w:rStyle w:val="PageNumber"/>
        <w:rFonts w:ascii="Arial" w:hAnsi="Arial" w:cs="Arial"/>
        <w:bCs/>
        <w:sz w:val="18"/>
        <w:szCs w:val="18"/>
        <w:lang w:val="es-MX"/>
      </w:rPr>
    </w:pPr>
    <w:r w:rsidRPr="00B5102F">
      <w:rPr>
        <w:rFonts w:ascii="Arial" w:hAnsi="Arial" w:cs="Arial"/>
        <w:sz w:val="18"/>
        <w:szCs w:val="18"/>
        <w:lang w:val="es-MX"/>
      </w:rPr>
      <w:t>Designación Formal del Equipo Evaluador de IAAC</w:t>
    </w:r>
  </w:p>
  <w:p w14:paraId="40531FAB" w14:textId="77777777" w:rsidR="00420BAA" w:rsidRPr="00C3178D" w:rsidRDefault="00420BAA" w:rsidP="00420BAA">
    <w:pPr>
      <w:pStyle w:val="Footer"/>
      <w:tabs>
        <w:tab w:val="center" w:pos="4820"/>
      </w:tabs>
      <w:rPr>
        <w:rFonts w:ascii="Arial" w:hAnsi="Arial" w:cs="Arial"/>
        <w:bCs/>
        <w:sz w:val="18"/>
        <w:szCs w:val="18"/>
        <w:lang w:val="es-MX"/>
      </w:rPr>
    </w:pPr>
    <w:r w:rsidRPr="00C3178D">
      <w:rPr>
        <w:rStyle w:val="PageNumber"/>
        <w:rFonts w:ascii="Arial" w:hAnsi="Arial" w:cs="Arial"/>
        <w:bCs/>
        <w:sz w:val="18"/>
        <w:szCs w:val="18"/>
        <w:lang w:val="es-MX"/>
      </w:rPr>
      <w:t xml:space="preserve">Preparado por: Comité MLA </w:t>
    </w:r>
    <w:r w:rsidRPr="00C3178D">
      <w:rPr>
        <w:rStyle w:val="PageNumber"/>
        <w:rFonts w:ascii="Arial" w:hAnsi="Arial" w:cs="Arial"/>
        <w:bCs/>
        <w:sz w:val="18"/>
        <w:szCs w:val="18"/>
        <w:lang w:val="es-MX"/>
      </w:rPr>
      <w:tab/>
    </w:r>
    <w:r>
      <w:rPr>
        <w:rStyle w:val="PageNumber"/>
        <w:rFonts w:ascii="Arial" w:hAnsi="Arial" w:cs="Arial"/>
        <w:bCs/>
        <w:sz w:val="18"/>
        <w:szCs w:val="18"/>
        <w:lang w:val="es-MX"/>
      </w:rPr>
      <w:t>Aprobado por: Comité Ejecutivo</w:t>
    </w:r>
    <w:r>
      <w:rPr>
        <w:rStyle w:val="PageNumber"/>
        <w:rFonts w:ascii="Arial" w:hAnsi="Arial" w:cs="Arial"/>
        <w:bCs/>
        <w:sz w:val="18"/>
        <w:szCs w:val="18"/>
        <w:lang w:val="es-MX"/>
      </w:rPr>
      <w:tab/>
    </w:r>
    <w:r w:rsidRPr="005031A0">
      <w:rPr>
        <w:rFonts w:ascii="Arial" w:hAnsi="Arial" w:cs="Arial"/>
        <w:sz w:val="18"/>
        <w:szCs w:val="18"/>
        <w:lang w:val="es-MX"/>
      </w:rPr>
      <w:t xml:space="preserve">Página </w:t>
    </w:r>
    <w:r w:rsidR="00617623" w:rsidRPr="00C3178D">
      <w:rPr>
        <w:rFonts w:ascii="Arial" w:hAnsi="Arial" w:cs="Arial"/>
        <w:sz w:val="18"/>
        <w:szCs w:val="18"/>
      </w:rPr>
      <w:fldChar w:fldCharType="begin"/>
    </w:r>
    <w:r w:rsidRPr="005031A0">
      <w:rPr>
        <w:rFonts w:ascii="Arial" w:hAnsi="Arial" w:cs="Arial"/>
        <w:sz w:val="18"/>
        <w:szCs w:val="18"/>
        <w:lang w:val="es-MX"/>
      </w:rPr>
      <w:instrText xml:space="preserve"> PAGE </w:instrText>
    </w:r>
    <w:r w:rsidR="00617623" w:rsidRPr="00C3178D">
      <w:rPr>
        <w:rFonts w:ascii="Arial" w:hAnsi="Arial" w:cs="Arial"/>
        <w:sz w:val="18"/>
        <w:szCs w:val="18"/>
      </w:rPr>
      <w:fldChar w:fldCharType="separate"/>
    </w:r>
    <w:r w:rsidR="009003DF">
      <w:rPr>
        <w:rFonts w:ascii="Arial" w:hAnsi="Arial" w:cs="Arial"/>
        <w:noProof/>
        <w:sz w:val="18"/>
        <w:szCs w:val="18"/>
        <w:lang w:val="es-MX"/>
      </w:rPr>
      <w:t>2</w:t>
    </w:r>
    <w:r w:rsidR="00617623" w:rsidRPr="00C3178D">
      <w:rPr>
        <w:rFonts w:ascii="Arial" w:hAnsi="Arial" w:cs="Arial"/>
        <w:sz w:val="18"/>
        <w:szCs w:val="18"/>
      </w:rPr>
      <w:fldChar w:fldCharType="end"/>
    </w:r>
    <w:r w:rsidRPr="005031A0">
      <w:rPr>
        <w:rFonts w:ascii="Arial" w:hAnsi="Arial" w:cs="Arial"/>
        <w:sz w:val="18"/>
        <w:szCs w:val="18"/>
        <w:lang w:val="es-MX"/>
      </w:rPr>
      <w:t xml:space="preserve"> de </w:t>
    </w:r>
    <w:r w:rsidR="00617623" w:rsidRPr="00C3178D">
      <w:rPr>
        <w:rFonts w:ascii="Arial" w:hAnsi="Arial" w:cs="Arial"/>
        <w:sz w:val="18"/>
        <w:szCs w:val="18"/>
      </w:rPr>
      <w:fldChar w:fldCharType="begin"/>
    </w:r>
    <w:r w:rsidRPr="005031A0">
      <w:rPr>
        <w:rFonts w:ascii="Arial" w:hAnsi="Arial" w:cs="Arial"/>
        <w:sz w:val="18"/>
        <w:szCs w:val="18"/>
        <w:lang w:val="es-MX"/>
      </w:rPr>
      <w:instrText xml:space="preserve"> NUMPAGES </w:instrText>
    </w:r>
    <w:r w:rsidR="00617623" w:rsidRPr="00C3178D">
      <w:rPr>
        <w:rFonts w:ascii="Arial" w:hAnsi="Arial" w:cs="Arial"/>
        <w:sz w:val="18"/>
        <w:szCs w:val="18"/>
      </w:rPr>
      <w:fldChar w:fldCharType="separate"/>
    </w:r>
    <w:r w:rsidR="009003DF">
      <w:rPr>
        <w:rFonts w:ascii="Arial" w:hAnsi="Arial" w:cs="Arial"/>
        <w:noProof/>
        <w:sz w:val="18"/>
        <w:szCs w:val="18"/>
        <w:lang w:val="es-MX"/>
      </w:rPr>
      <w:t>2</w:t>
    </w:r>
    <w:r w:rsidR="00617623" w:rsidRPr="00C3178D">
      <w:rPr>
        <w:rFonts w:ascii="Arial" w:hAnsi="Arial" w:cs="Arial"/>
        <w:sz w:val="18"/>
        <w:szCs w:val="18"/>
      </w:rPr>
      <w:fldChar w:fldCharType="end"/>
    </w:r>
    <w:r w:rsidRPr="005031A0">
      <w:rPr>
        <w:rFonts w:ascii="Arial" w:hAnsi="Arial" w:cs="Arial"/>
        <w:sz w:val="18"/>
        <w:szCs w:val="18"/>
        <w:lang w:val="es-MX"/>
      </w:rPr>
      <w:t xml:space="preserve">             </w:t>
    </w:r>
  </w:p>
  <w:p w14:paraId="4FF2B996" w14:textId="42B46AD5" w:rsidR="00420BAA" w:rsidRDefault="00420BAA" w:rsidP="00420BAA">
    <w:pPr>
      <w:pStyle w:val="Footer"/>
      <w:tabs>
        <w:tab w:val="clear" w:pos="4419"/>
        <w:tab w:val="center" w:pos="2552"/>
      </w:tabs>
      <w:rPr>
        <w:rStyle w:val="PageNumber"/>
        <w:rFonts w:ascii="Arial" w:hAnsi="Arial" w:cs="Arial"/>
        <w:bCs/>
        <w:sz w:val="18"/>
        <w:szCs w:val="18"/>
        <w:lang w:val="es-MX"/>
      </w:rPr>
    </w:pPr>
    <w:r>
      <w:rPr>
        <w:rFonts w:ascii="Arial" w:hAnsi="Arial" w:cs="Arial"/>
        <w:sz w:val="18"/>
        <w:szCs w:val="18"/>
        <w:lang w:val="es-MX"/>
      </w:rPr>
      <w:t>Publicación No.</w:t>
    </w:r>
    <w:r w:rsidR="004B5BCF">
      <w:rPr>
        <w:rFonts w:ascii="Arial" w:hAnsi="Arial" w:cs="Arial"/>
        <w:sz w:val="18"/>
        <w:szCs w:val="18"/>
        <w:lang w:val="es-MX"/>
      </w:rPr>
      <w:t xml:space="preserve"> </w:t>
    </w:r>
    <w:r w:rsidR="00E95F82">
      <w:rPr>
        <w:rFonts w:ascii="Arial" w:hAnsi="Arial" w:cs="Arial"/>
        <w:sz w:val="18"/>
        <w:szCs w:val="18"/>
        <w:lang w:val="es-MX"/>
      </w:rPr>
      <w:t>7</w:t>
    </w:r>
    <w:r>
      <w:rPr>
        <w:rFonts w:ascii="Arial" w:hAnsi="Arial" w:cs="Arial"/>
        <w:sz w:val="18"/>
        <w:szCs w:val="18"/>
        <w:lang w:val="es-MX"/>
      </w:rPr>
      <w:tab/>
    </w:r>
    <w:r>
      <w:rPr>
        <w:rFonts w:ascii="Arial" w:hAnsi="Arial" w:cs="Arial"/>
        <w:sz w:val="18"/>
        <w:szCs w:val="18"/>
        <w:lang w:val="es-MX"/>
      </w:rPr>
      <w:tab/>
    </w:r>
    <w:r w:rsidRPr="005031A0">
      <w:rPr>
        <w:rFonts w:ascii="Arial" w:hAnsi="Arial" w:cs="Arial"/>
        <w:sz w:val="18"/>
        <w:szCs w:val="18"/>
        <w:lang w:val="es-MX"/>
      </w:rPr>
      <w:t>Fecha de Publicación</w:t>
    </w:r>
    <w:r w:rsidRPr="005031A0">
      <w:rPr>
        <w:rStyle w:val="PageNumber"/>
        <w:rFonts w:ascii="Arial" w:hAnsi="Arial" w:cs="Arial"/>
        <w:bCs/>
        <w:sz w:val="18"/>
        <w:szCs w:val="18"/>
        <w:lang w:val="es-MX"/>
      </w:rPr>
      <w:t xml:space="preserve">: </w:t>
    </w:r>
    <w:r w:rsidR="00E95F82">
      <w:rPr>
        <w:rStyle w:val="PageNumber"/>
        <w:rFonts w:ascii="Arial" w:hAnsi="Arial" w:cs="Arial"/>
        <w:bCs/>
        <w:sz w:val="18"/>
        <w:szCs w:val="18"/>
        <w:lang w:val="es-MX"/>
      </w:rPr>
      <w:t>6 de julio de 2022</w:t>
    </w:r>
    <w:r w:rsidRPr="005031A0">
      <w:rPr>
        <w:rStyle w:val="PageNumber"/>
        <w:rFonts w:ascii="Arial" w:hAnsi="Arial" w:cs="Arial"/>
        <w:bCs/>
        <w:sz w:val="18"/>
        <w:szCs w:val="18"/>
        <w:lang w:val="es-MX"/>
      </w:rPr>
      <w:t xml:space="preserve">         </w:t>
    </w:r>
    <w:r>
      <w:rPr>
        <w:rStyle w:val="PageNumber"/>
        <w:rFonts w:ascii="Arial" w:hAnsi="Arial" w:cs="Arial"/>
        <w:bCs/>
        <w:sz w:val="18"/>
        <w:szCs w:val="18"/>
        <w:lang w:val="es-MX"/>
      </w:rPr>
      <w:t>IAAC FM 019/</w:t>
    </w:r>
    <w:r w:rsidR="00E95F82">
      <w:rPr>
        <w:rStyle w:val="PageNumber"/>
        <w:rFonts w:ascii="Arial" w:hAnsi="Arial" w:cs="Arial"/>
        <w:bCs/>
        <w:sz w:val="18"/>
        <w:szCs w:val="18"/>
        <w:lang w:val="es-MX"/>
      </w:rPr>
      <w:t>22</w:t>
    </w:r>
    <w:r w:rsidRPr="005031A0">
      <w:rPr>
        <w:rStyle w:val="PageNumber"/>
        <w:rFonts w:ascii="Arial" w:hAnsi="Arial" w:cs="Arial"/>
        <w:bCs/>
        <w:sz w:val="18"/>
        <w:szCs w:val="18"/>
        <w:lang w:val="es-MX"/>
      </w:rPr>
      <w:t xml:space="preserve">                </w:t>
    </w:r>
  </w:p>
  <w:p w14:paraId="2DC6A0DC" w14:textId="77777777" w:rsidR="00420BAA" w:rsidRPr="005031A0" w:rsidRDefault="00420BAA" w:rsidP="00420BAA">
    <w:pPr>
      <w:pStyle w:val="Footer"/>
      <w:tabs>
        <w:tab w:val="clear" w:pos="4419"/>
        <w:tab w:val="center" w:pos="2552"/>
      </w:tabs>
      <w:jc w:val="center"/>
      <w:rPr>
        <w:rStyle w:val="PageNumber"/>
        <w:rFonts w:ascii="Arial" w:hAnsi="Arial" w:cs="Arial"/>
        <w:bCs/>
        <w:sz w:val="18"/>
        <w:szCs w:val="18"/>
        <w:lang w:val="es-MX"/>
      </w:rPr>
    </w:pPr>
    <w:r w:rsidRPr="005031A0">
      <w:rPr>
        <w:rStyle w:val="PageNumber"/>
        <w:rFonts w:ascii="Arial" w:hAnsi="Arial" w:cs="Arial"/>
        <w:bCs/>
        <w:sz w:val="18"/>
        <w:szCs w:val="18"/>
        <w:lang w:val="es-MX"/>
      </w:rPr>
      <w:t>Fecha de aplicación: Inmediata</w:t>
    </w:r>
  </w:p>
  <w:p w14:paraId="3815EAF1" w14:textId="77777777" w:rsidR="005031A0" w:rsidRPr="005031A0" w:rsidRDefault="00420BAA" w:rsidP="00420BAA">
    <w:pPr>
      <w:pStyle w:val="Footer"/>
      <w:jc w:val="center"/>
      <w:rPr>
        <w:rFonts w:ascii="Arial" w:hAnsi="Arial" w:cs="Arial"/>
        <w:bCs/>
        <w:sz w:val="18"/>
        <w:szCs w:val="18"/>
        <w:lang w:val="es-MX"/>
      </w:rPr>
    </w:pPr>
    <w:r w:rsidRPr="00C3178D">
      <w:rPr>
        <w:rStyle w:val="PageNumber"/>
        <w:rFonts w:ascii="Arial" w:hAnsi="Arial" w:cs="Arial"/>
        <w:sz w:val="18"/>
        <w:szCs w:val="18"/>
        <w:lang w:val="es-MX"/>
      </w:rPr>
      <w:t xml:space="preserve">Derechos de Autor: </w:t>
    </w:r>
    <w:r w:rsidRPr="00C3178D">
      <w:rPr>
        <w:rFonts w:ascii="Arial" w:hAnsi="Arial" w:cs="Arial"/>
        <w:sz w:val="18"/>
        <w:szCs w:val="18"/>
        <w:lang w:val="es-ES"/>
      </w:rPr>
      <w:t>IAAC posee los derechos de autor de este documento. Está prohibida la copia de este documento para su venta.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2C92" w14:textId="77777777" w:rsidR="002D0633" w:rsidRDefault="002D0633" w:rsidP="00EB393D">
      <w:r>
        <w:separator/>
      </w:r>
    </w:p>
  </w:footnote>
  <w:footnote w:type="continuationSeparator" w:id="0">
    <w:p w14:paraId="3E915989" w14:textId="77777777" w:rsidR="002D0633" w:rsidRDefault="002D0633" w:rsidP="00EB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DB57" w14:textId="77777777" w:rsidR="00EB393D" w:rsidRDefault="00EB393D" w:rsidP="00EB393D">
    <w:pPr>
      <w:pStyle w:val="Header"/>
      <w:ind w:right="-234"/>
      <w:rPr>
        <w:noProof/>
        <w:lang w:val="es-MX" w:eastAsia="es-MX"/>
      </w:rPr>
    </w:pPr>
  </w:p>
  <w:p w14:paraId="30C69669" w14:textId="77777777" w:rsidR="00BA6C88" w:rsidRDefault="00BA6C88" w:rsidP="00EB393D">
    <w:pPr>
      <w:pStyle w:val="Header"/>
      <w:ind w:right="-234"/>
      <w:rPr>
        <w:lang w:val="en-US"/>
      </w:rPr>
    </w:pPr>
  </w:p>
  <w:p w14:paraId="4D851302" w14:textId="77777777" w:rsidR="00EB393D" w:rsidRPr="00BA6C88" w:rsidRDefault="004B5BCF" w:rsidP="00EB393D">
    <w:pPr>
      <w:pStyle w:val="Header"/>
      <w:jc w:val="center"/>
      <w:rPr>
        <w:rFonts w:ascii="Trebuchet MS" w:hAnsi="Trebuchet MS"/>
        <w:b/>
        <w:bCs/>
        <w:sz w:val="28"/>
        <w:lang w:val="en-US"/>
      </w:rPr>
    </w:pPr>
    <w:r>
      <w:rPr>
        <w:rFonts w:ascii="Trebuchet MS" w:hAnsi="Trebuchet MS"/>
        <w:b/>
        <w:bCs/>
        <w:sz w:val="28"/>
        <w:lang w:val="en-US"/>
      </w:rPr>
      <w:t>Inter-</w:t>
    </w:r>
    <w:r w:rsidR="00EB393D" w:rsidRPr="00BA6C88">
      <w:rPr>
        <w:rFonts w:ascii="Trebuchet MS" w:hAnsi="Trebuchet MS"/>
        <w:b/>
        <w:bCs/>
        <w:sz w:val="28"/>
        <w:lang w:val="en-US"/>
      </w:rPr>
      <w:t>American Accreditation Cooperation</w:t>
    </w:r>
  </w:p>
  <w:p w14:paraId="05371DE7" w14:textId="77777777" w:rsidR="00EB393D" w:rsidRPr="00EB393D" w:rsidRDefault="00EB393D" w:rsidP="00EB393D">
    <w:pPr>
      <w:pStyle w:val="Header"/>
      <w:jc w:val="center"/>
      <w:rPr>
        <w:rFonts w:ascii="Trebuchet MS" w:hAnsi="Trebuchet MS"/>
        <w:b/>
        <w:bCs/>
        <w:color w:val="FF0000"/>
        <w:sz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sDAysDQ2MjawNLBU0lEKTi0uzszPAykwrAUAnfYyAywAAAA="/>
  </w:docVars>
  <w:rsids>
    <w:rsidRoot w:val="00EB393D"/>
    <w:rsid w:val="000044FB"/>
    <w:rsid w:val="00020E03"/>
    <w:rsid w:val="000255D4"/>
    <w:rsid w:val="000375A5"/>
    <w:rsid w:val="000413A9"/>
    <w:rsid w:val="00041FE2"/>
    <w:rsid w:val="00042D85"/>
    <w:rsid w:val="000954C7"/>
    <w:rsid w:val="000A79B1"/>
    <w:rsid w:val="000F207E"/>
    <w:rsid w:val="00137D5E"/>
    <w:rsid w:val="001467A3"/>
    <w:rsid w:val="001802C7"/>
    <w:rsid w:val="00180D1E"/>
    <w:rsid w:val="00181484"/>
    <w:rsid w:val="001A3DB0"/>
    <w:rsid w:val="001D45B4"/>
    <w:rsid w:val="00222F4F"/>
    <w:rsid w:val="002B3C00"/>
    <w:rsid w:val="002D0633"/>
    <w:rsid w:val="002E50D9"/>
    <w:rsid w:val="002E5584"/>
    <w:rsid w:val="002F536D"/>
    <w:rsid w:val="002F616D"/>
    <w:rsid w:val="003A1C04"/>
    <w:rsid w:val="003C2E8B"/>
    <w:rsid w:val="003F6D02"/>
    <w:rsid w:val="004169B0"/>
    <w:rsid w:val="00420BAA"/>
    <w:rsid w:val="0045299E"/>
    <w:rsid w:val="0046091D"/>
    <w:rsid w:val="00467692"/>
    <w:rsid w:val="004730F7"/>
    <w:rsid w:val="004B5BCF"/>
    <w:rsid w:val="004E3146"/>
    <w:rsid w:val="004F6477"/>
    <w:rsid w:val="005031A0"/>
    <w:rsid w:val="00511D09"/>
    <w:rsid w:val="005346CA"/>
    <w:rsid w:val="00585B8C"/>
    <w:rsid w:val="005A2F85"/>
    <w:rsid w:val="005B196A"/>
    <w:rsid w:val="005B22F1"/>
    <w:rsid w:val="005C3D16"/>
    <w:rsid w:val="006175FA"/>
    <w:rsid w:val="00617623"/>
    <w:rsid w:val="00624C73"/>
    <w:rsid w:val="00630DC5"/>
    <w:rsid w:val="00665268"/>
    <w:rsid w:val="006927B0"/>
    <w:rsid w:val="006A45D7"/>
    <w:rsid w:val="006A73E2"/>
    <w:rsid w:val="006F1F5D"/>
    <w:rsid w:val="006F39E7"/>
    <w:rsid w:val="00720A3C"/>
    <w:rsid w:val="00723192"/>
    <w:rsid w:val="00762287"/>
    <w:rsid w:val="00785B79"/>
    <w:rsid w:val="007D2AD6"/>
    <w:rsid w:val="007D5972"/>
    <w:rsid w:val="007F0086"/>
    <w:rsid w:val="00811786"/>
    <w:rsid w:val="0082091B"/>
    <w:rsid w:val="00841649"/>
    <w:rsid w:val="00865A36"/>
    <w:rsid w:val="008E2B31"/>
    <w:rsid w:val="009003DF"/>
    <w:rsid w:val="009157CC"/>
    <w:rsid w:val="00924D1C"/>
    <w:rsid w:val="00933580"/>
    <w:rsid w:val="0097654D"/>
    <w:rsid w:val="009C57D1"/>
    <w:rsid w:val="009F541A"/>
    <w:rsid w:val="00A24313"/>
    <w:rsid w:val="00A34A99"/>
    <w:rsid w:val="00A5647F"/>
    <w:rsid w:val="00A5691D"/>
    <w:rsid w:val="00A62E29"/>
    <w:rsid w:val="00A7131D"/>
    <w:rsid w:val="00A84EF7"/>
    <w:rsid w:val="00A97316"/>
    <w:rsid w:val="00AB5000"/>
    <w:rsid w:val="00AC28A0"/>
    <w:rsid w:val="00AE54A4"/>
    <w:rsid w:val="00B203FE"/>
    <w:rsid w:val="00B36097"/>
    <w:rsid w:val="00B609DC"/>
    <w:rsid w:val="00B72DAA"/>
    <w:rsid w:val="00B87450"/>
    <w:rsid w:val="00BA6C88"/>
    <w:rsid w:val="00BC6A27"/>
    <w:rsid w:val="00BD44E8"/>
    <w:rsid w:val="00BF1C36"/>
    <w:rsid w:val="00BF2CE7"/>
    <w:rsid w:val="00BF34CE"/>
    <w:rsid w:val="00C06415"/>
    <w:rsid w:val="00C46371"/>
    <w:rsid w:val="00C764A5"/>
    <w:rsid w:val="00C9469C"/>
    <w:rsid w:val="00CD222D"/>
    <w:rsid w:val="00DB2313"/>
    <w:rsid w:val="00DC0A18"/>
    <w:rsid w:val="00E21414"/>
    <w:rsid w:val="00E27290"/>
    <w:rsid w:val="00E8401C"/>
    <w:rsid w:val="00E95F82"/>
    <w:rsid w:val="00EB393D"/>
    <w:rsid w:val="00EC154B"/>
    <w:rsid w:val="00EE05CE"/>
    <w:rsid w:val="00F01355"/>
    <w:rsid w:val="00F0559F"/>
    <w:rsid w:val="00F221EF"/>
    <w:rsid w:val="00F252EF"/>
    <w:rsid w:val="00F36E0B"/>
    <w:rsid w:val="00F83B0E"/>
    <w:rsid w:val="00F96DB5"/>
    <w:rsid w:val="00FA7539"/>
    <w:rsid w:val="00FB6BE1"/>
    <w:rsid w:val="00FE6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9552"/>
  <w15:chartTrackingRefBased/>
  <w15:docId w15:val="{7012FA0E-33CA-44C7-AB33-0240168D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93D"/>
    <w:rPr>
      <w:rFonts w:ascii="Times New Roman" w:eastAsia="Times New Roman" w:hAnsi="Times New Roman"/>
      <w:sz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93D"/>
    <w:rPr>
      <w:color w:val="0000FF"/>
      <w:u w:val="single"/>
    </w:rPr>
  </w:style>
  <w:style w:type="paragraph" w:styleId="Header">
    <w:name w:val="header"/>
    <w:basedOn w:val="Normal"/>
    <w:link w:val="HeaderChar"/>
    <w:unhideWhenUsed/>
    <w:rsid w:val="00EB393D"/>
    <w:pPr>
      <w:tabs>
        <w:tab w:val="center" w:pos="4419"/>
        <w:tab w:val="right" w:pos="8838"/>
      </w:tabs>
    </w:pPr>
  </w:style>
  <w:style w:type="character" w:customStyle="1" w:styleId="HeaderChar">
    <w:name w:val="Header Char"/>
    <w:basedOn w:val="DefaultParagraphFont"/>
    <w:link w:val="Header"/>
    <w:rsid w:val="00EB393D"/>
    <w:rPr>
      <w:rFonts w:ascii="Times New Roman" w:eastAsia="Times New Roman" w:hAnsi="Times New Roman" w:cs="Times New Roman"/>
      <w:sz w:val="24"/>
      <w:szCs w:val="20"/>
      <w:lang w:val="pt-BR" w:eastAsia="pt-BR"/>
    </w:rPr>
  </w:style>
  <w:style w:type="paragraph" w:styleId="Footer">
    <w:name w:val="footer"/>
    <w:basedOn w:val="Normal"/>
    <w:link w:val="FooterChar"/>
    <w:unhideWhenUsed/>
    <w:rsid w:val="00EB393D"/>
    <w:pPr>
      <w:tabs>
        <w:tab w:val="center" w:pos="4419"/>
        <w:tab w:val="right" w:pos="8838"/>
      </w:tabs>
    </w:pPr>
  </w:style>
  <w:style w:type="character" w:customStyle="1" w:styleId="FooterChar">
    <w:name w:val="Footer Char"/>
    <w:basedOn w:val="DefaultParagraphFont"/>
    <w:link w:val="Footer"/>
    <w:rsid w:val="00EB393D"/>
    <w:rPr>
      <w:rFonts w:ascii="Times New Roman" w:eastAsia="Times New Roman" w:hAnsi="Times New Roman" w:cs="Times New Roman"/>
      <w:sz w:val="24"/>
      <w:szCs w:val="20"/>
      <w:lang w:val="pt-BR" w:eastAsia="pt-BR"/>
    </w:rPr>
  </w:style>
  <w:style w:type="paragraph" w:styleId="BalloonText">
    <w:name w:val="Balloon Text"/>
    <w:basedOn w:val="Normal"/>
    <w:link w:val="BalloonTextChar"/>
    <w:uiPriority w:val="99"/>
    <w:semiHidden/>
    <w:unhideWhenUsed/>
    <w:rsid w:val="00EB393D"/>
    <w:rPr>
      <w:rFonts w:ascii="Tahoma" w:hAnsi="Tahoma" w:cs="Tahoma"/>
      <w:sz w:val="16"/>
      <w:szCs w:val="16"/>
    </w:rPr>
  </w:style>
  <w:style w:type="character" w:customStyle="1" w:styleId="BalloonTextChar">
    <w:name w:val="Balloon Text Char"/>
    <w:basedOn w:val="DefaultParagraphFont"/>
    <w:link w:val="BalloonText"/>
    <w:uiPriority w:val="99"/>
    <w:semiHidden/>
    <w:rsid w:val="00EB393D"/>
    <w:rPr>
      <w:rFonts w:ascii="Tahoma" w:eastAsia="Times New Roman" w:hAnsi="Tahoma" w:cs="Tahoma"/>
      <w:sz w:val="16"/>
      <w:szCs w:val="16"/>
      <w:lang w:val="pt-BR" w:eastAsia="pt-BR"/>
    </w:rPr>
  </w:style>
  <w:style w:type="character" w:styleId="PageNumber">
    <w:name w:val="page number"/>
    <w:basedOn w:val="DefaultParagraphFont"/>
    <w:rsid w:val="005031A0"/>
  </w:style>
  <w:style w:type="paragraph" w:styleId="Revision">
    <w:name w:val="Revision"/>
    <w:hidden/>
    <w:uiPriority w:val="99"/>
    <w:semiHidden/>
    <w:rsid w:val="00A84EF7"/>
    <w:rPr>
      <w:rFonts w:ascii="Times New Roman" w:eastAsia="Times New Roman" w:hAnsi="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vicgandy</dc:creator>
  <cp:keywords/>
  <cp:lastModifiedBy>Victor Gandy</cp:lastModifiedBy>
  <cp:revision>5</cp:revision>
  <cp:lastPrinted>2022-08-05T01:37:00Z</cp:lastPrinted>
  <dcterms:created xsi:type="dcterms:W3CDTF">2022-08-05T01:36:00Z</dcterms:created>
  <dcterms:modified xsi:type="dcterms:W3CDTF">2022-08-05T01:37:00Z</dcterms:modified>
</cp:coreProperties>
</file>